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51520" w14:textId="6BD8DB29" w:rsidR="00884C3B" w:rsidRDefault="005042FA" w:rsidP="00884C3B">
      <w:pPr>
        <w:pStyle w:val="NormalWeb"/>
      </w:pPr>
      <w:r>
        <w:rPr>
          <w:rFonts w:ascii="Verdana" w:hAnsi="Verdana"/>
          <w:b/>
          <w:bCs/>
        </w:rPr>
        <w:t xml:space="preserve">Authors’ </w:t>
      </w:r>
      <w:r w:rsidR="00884C3B">
        <w:rPr>
          <w:rFonts w:ascii="Verdana" w:hAnsi="Verdana"/>
          <w:b/>
          <w:bCs/>
        </w:rPr>
        <w:t xml:space="preserve">Guidelines </w:t>
      </w:r>
    </w:p>
    <w:p w14:paraId="736843C4" w14:textId="77777777" w:rsidR="00884C3B" w:rsidRDefault="00884C3B" w:rsidP="00884C3B">
      <w:pPr>
        <w:pStyle w:val="NormalWeb"/>
      </w:pPr>
      <w:r>
        <w:rPr>
          <w:rFonts w:ascii="Verdana" w:hAnsi="Verdana"/>
        </w:rPr>
        <w:t xml:space="preserve">Please use these guidelines to ensure that your manuscript is complete prior to submission of your article. </w:t>
      </w:r>
    </w:p>
    <w:p w14:paraId="01FC9990" w14:textId="644178DC" w:rsidR="00884C3B" w:rsidRDefault="00884C3B" w:rsidP="00884C3B">
      <w:pPr>
        <w:pStyle w:val="NormalWeb"/>
      </w:pPr>
      <w:r>
        <w:rPr>
          <w:rFonts w:ascii="Verdana" w:hAnsi="Verdana"/>
        </w:rPr>
        <w:t>If you have any quer</w:t>
      </w:r>
      <w:r w:rsidR="00E7765E">
        <w:rPr>
          <w:rFonts w:ascii="Verdana" w:hAnsi="Verdana"/>
        </w:rPr>
        <w:t>y</w:t>
      </w:r>
      <w:r>
        <w:rPr>
          <w:rFonts w:ascii="Verdana" w:hAnsi="Verdana"/>
        </w:rPr>
        <w:t xml:space="preserve">, please </w:t>
      </w:r>
      <w:r w:rsidR="00E7765E">
        <w:rPr>
          <w:rFonts w:ascii="Verdana" w:hAnsi="Verdana"/>
        </w:rPr>
        <w:t xml:space="preserve">email the address listed under contact </w:t>
      </w:r>
      <w:r>
        <w:rPr>
          <w:rFonts w:ascii="Verdana" w:hAnsi="Verdana"/>
        </w:rPr>
        <w:t xml:space="preserve">at River Publishers. </w:t>
      </w:r>
    </w:p>
    <w:p w14:paraId="529BD765" w14:textId="77777777" w:rsidR="00884C3B" w:rsidRDefault="00884C3B" w:rsidP="00884C3B">
      <w:pPr>
        <w:pStyle w:val="NormalWeb"/>
      </w:pPr>
      <w:r>
        <w:rPr>
          <w:rFonts w:ascii="Verdana" w:hAnsi="Verdana"/>
        </w:rPr>
        <w:t xml:space="preserve">Each paper submitted will be peer reviewed to ensure quality, technical </w:t>
      </w:r>
      <w:proofErr w:type="gramStart"/>
      <w:r>
        <w:rPr>
          <w:rFonts w:ascii="Verdana" w:hAnsi="Verdana"/>
        </w:rPr>
        <w:t>accuracy</w:t>
      </w:r>
      <w:proofErr w:type="gramEnd"/>
      <w:r>
        <w:rPr>
          <w:rFonts w:ascii="Verdana" w:hAnsi="Verdana"/>
        </w:rPr>
        <w:t xml:space="preserve"> and interest to our readers. </w:t>
      </w:r>
    </w:p>
    <w:p w14:paraId="3FA30C5E" w14:textId="77777777" w:rsidR="00884C3B" w:rsidRDefault="00884C3B" w:rsidP="00884C3B">
      <w:pPr>
        <w:pStyle w:val="NormalWeb"/>
      </w:pPr>
      <w:r>
        <w:rPr>
          <w:rFonts w:ascii="Verdana" w:hAnsi="Verdana"/>
        </w:rPr>
        <w:t xml:space="preserve">All papers submitted should clearly: </w:t>
      </w:r>
    </w:p>
    <w:p w14:paraId="6D1E5859" w14:textId="77777777" w:rsidR="00884C3B" w:rsidRDefault="00884C3B" w:rsidP="00884C3B">
      <w:pPr>
        <w:pStyle w:val="NormalWeb"/>
        <w:numPr>
          <w:ilvl w:val="0"/>
          <w:numId w:val="1"/>
        </w:numPr>
        <w:rPr>
          <w:rFonts w:ascii="SymbolMT" w:hAnsi="SymbolMT"/>
        </w:rPr>
      </w:pPr>
      <w:r>
        <w:rPr>
          <w:rFonts w:ascii="Verdana" w:hAnsi="Verdana"/>
        </w:rPr>
        <w:t xml:space="preserve">Identify the material being presented </w:t>
      </w:r>
    </w:p>
    <w:p w14:paraId="4030453E" w14:textId="77777777" w:rsidR="00884C3B" w:rsidRDefault="00884C3B" w:rsidP="00884C3B">
      <w:pPr>
        <w:pStyle w:val="NormalWeb"/>
        <w:numPr>
          <w:ilvl w:val="0"/>
          <w:numId w:val="1"/>
        </w:numPr>
        <w:rPr>
          <w:rFonts w:ascii="SymbolMT" w:hAnsi="SymbolMT"/>
        </w:rPr>
      </w:pPr>
      <w:r>
        <w:rPr>
          <w:rFonts w:ascii="Verdana" w:hAnsi="Verdana"/>
        </w:rPr>
        <w:t xml:space="preserve">Relate to the aims and scope of the journal </w:t>
      </w:r>
    </w:p>
    <w:p w14:paraId="16DD3F8E" w14:textId="3BFD272F" w:rsidR="00884C3B" w:rsidRDefault="00884C3B" w:rsidP="00884C3B">
      <w:pPr>
        <w:pStyle w:val="NormalWeb"/>
        <w:numPr>
          <w:ilvl w:val="0"/>
          <w:numId w:val="1"/>
        </w:numPr>
        <w:rPr>
          <w:rFonts w:ascii="SymbolMT" w:hAnsi="SymbolMT"/>
        </w:rPr>
      </w:pPr>
      <w:r>
        <w:rPr>
          <w:rFonts w:ascii="Verdana" w:hAnsi="Verdana"/>
        </w:rPr>
        <w:t xml:space="preserve">Justify all claims with evidence </w:t>
      </w:r>
      <w:r w:rsidR="002E6265">
        <w:rPr>
          <w:rFonts w:ascii="Verdana" w:hAnsi="Verdana"/>
        </w:rPr>
        <w:t>without</w:t>
      </w:r>
      <w:r>
        <w:rPr>
          <w:rFonts w:ascii="Verdana" w:hAnsi="Verdana"/>
        </w:rPr>
        <w:t xml:space="preserve"> exaggerat</w:t>
      </w:r>
      <w:r w:rsidR="002E6265">
        <w:rPr>
          <w:rFonts w:ascii="Verdana" w:hAnsi="Verdana"/>
        </w:rPr>
        <w:t>ion</w:t>
      </w:r>
      <w:r>
        <w:rPr>
          <w:rFonts w:ascii="Verdana" w:hAnsi="Verdana"/>
        </w:rPr>
        <w:t xml:space="preserve"> </w:t>
      </w:r>
    </w:p>
    <w:p w14:paraId="40DBF0DE" w14:textId="77777777" w:rsidR="00884C3B" w:rsidRDefault="00884C3B" w:rsidP="00884C3B">
      <w:pPr>
        <w:pStyle w:val="NormalWeb"/>
        <w:ind w:left="720"/>
        <w:rPr>
          <w:rFonts w:ascii="SymbolMT" w:hAnsi="SymbolMT"/>
        </w:rPr>
      </w:pPr>
      <w:r>
        <w:rPr>
          <w:rFonts w:ascii="Verdana" w:hAnsi="Verdana"/>
          <w:b/>
          <w:bCs/>
        </w:rPr>
        <w:t xml:space="preserve">Format of submitted text </w:t>
      </w:r>
    </w:p>
    <w:p w14:paraId="06036B61" w14:textId="367782A3" w:rsidR="000D5DAF" w:rsidRDefault="00884C3B" w:rsidP="00884C3B">
      <w:pPr>
        <w:pStyle w:val="NormalWeb"/>
        <w:ind w:left="720"/>
        <w:rPr>
          <w:rFonts w:ascii="TimesNewRomanPSMT" w:hAnsi="TimesNewRomanPSMT"/>
          <w:color w:val="0000FF"/>
        </w:rPr>
      </w:pPr>
      <w:r>
        <w:rPr>
          <w:rFonts w:ascii="Verdana" w:hAnsi="Verdana"/>
        </w:rPr>
        <w:t xml:space="preserve">For submission in Latex River Publishers has developed a </w:t>
      </w:r>
      <w:proofErr w:type="spellStart"/>
      <w:r>
        <w:rPr>
          <w:rFonts w:ascii="Verdana" w:hAnsi="Verdana"/>
        </w:rPr>
        <w:t>stylefile</w:t>
      </w:r>
      <w:proofErr w:type="spellEnd"/>
      <w:r>
        <w:rPr>
          <w:rFonts w:ascii="Verdana" w:hAnsi="Verdana"/>
        </w:rPr>
        <w:t xml:space="preserve"> which can be downloaded </w:t>
      </w:r>
      <w:r w:rsidR="000D5DAF">
        <w:rPr>
          <w:rFonts w:ascii="Verdana" w:hAnsi="Verdana"/>
        </w:rPr>
        <w:t>at</w:t>
      </w:r>
      <w:r>
        <w:rPr>
          <w:rFonts w:ascii="Verdana" w:hAnsi="Verdana"/>
        </w:rPr>
        <w:t xml:space="preserve">: </w:t>
      </w:r>
      <w:r>
        <w:rPr>
          <w:rFonts w:ascii="TimesNewRomanPSMT" w:hAnsi="TimesNewRomanPSMT"/>
          <w:color w:val="0000FF"/>
        </w:rPr>
        <w:t>http://riverpublishers.com/download/journal_stylefile_Feb_13.zip</w:t>
      </w:r>
      <w:r>
        <w:rPr>
          <w:rFonts w:ascii="TimesNewRomanPSMT" w:hAnsi="TimesNewRomanPSMT"/>
          <w:color w:val="0000FF"/>
        </w:rPr>
        <w:br/>
      </w:r>
      <w:r>
        <w:rPr>
          <w:rFonts w:ascii="Verdana" w:hAnsi="Verdana"/>
        </w:rPr>
        <w:t xml:space="preserve">For submission in Microsoft Word please use the template downloadable </w:t>
      </w:r>
      <w:r w:rsidR="000D5DAF">
        <w:rPr>
          <w:rFonts w:ascii="Verdana" w:hAnsi="Verdana"/>
        </w:rPr>
        <w:t>at</w:t>
      </w:r>
      <w:r>
        <w:rPr>
          <w:rFonts w:ascii="Verdana" w:hAnsi="Verdana"/>
        </w:rPr>
        <w:t xml:space="preserve">: </w:t>
      </w:r>
      <w:hyperlink r:id="rId7" w:history="1">
        <w:r w:rsidR="000D5DAF" w:rsidRPr="00137550">
          <w:rPr>
            <w:rStyle w:val="Hyperlink"/>
            <w:rFonts w:ascii="TimesNewRomanPSMT" w:hAnsi="TimesNewRomanPSMT"/>
          </w:rPr>
          <w:t>http://riverpublishers.com/download/River%20Publishers%20Journal%20Template.dotx</w:t>
        </w:r>
      </w:hyperlink>
    </w:p>
    <w:p w14:paraId="50B45D06" w14:textId="4F97B15D" w:rsidR="00884C3B" w:rsidRDefault="000D5DAF" w:rsidP="00884C3B">
      <w:pPr>
        <w:pStyle w:val="NormalWeb"/>
        <w:ind w:left="720"/>
        <w:rPr>
          <w:rFonts w:ascii="SymbolMT" w:hAnsi="SymbolMT"/>
        </w:rPr>
      </w:pPr>
      <w:r>
        <w:rPr>
          <w:rFonts w:ascii="Verdana" w:hAnsi="Verdana"/>
        </w:rPr>
        <w:t xml:space="preserve">You should only </w:t>
      </w:r>
      <w:r w:rsidR="00884C3B">
        <w:rPr>
          <w:rFonts w:ascii="Verdana" w:hAnsi="Verdana"/>
        </w:rPr>
        <w:t xml:space="preserve">use </w:t>
      </w:r>
      <w:r>
        <w:rPr>
          <w:rFonts w:ascii="Verdana" w:hAnsi="Verdana"/>
        </w:rPr>
        <w:t>the</w:t>
      </w:r>
      <w:r w:rsidR="00884C3B">
        <w:rPr>
          <w:rFonts w:ascii="Verdana" w:hAnsi="Verdana"/>
        </w:rPr>
        <w:t xml:space="preserve"> </w:t>
      </w:r>
      <w:proofErr w:type="spellStart"/>
      <w:r w:rsidR="00884C3B">
        <w:rPr>
          <w:rFonts w:ascii="Verdana" w:hAnsi="Verdana"/>
        </w:rPr>
        <w:t>stylefile</w:t>
      </w:r>
      <w:proofErr w:type="spellEnd"/>
      <w:r w:rsidR="00884C3B">
        <w:rPr>
          <w:rFonts w:ascii="Verdana" w:hAnsi="Verdana"/>
        </w:rPr>
        <w:t xml:space="preserve"> or </w:t>
      </w:r>
      <w:r>
        <w:rPr>
          <w:rFonts w:ascii="Verdana" w:hAnsi="Verdana"/>
        </w:rPr>
        <w:t xml:space="preserve">word </w:t>
      </w:r>
      <w:r w:rsidR="00884C3B">
        <w:rPr>
          <w:rFonts w:ascii="Verdana" w:hAnsi="Verdana"/>
        </w:rPr>
        <w:t xml:space="preserve">template provided by River Publishers. </w:t>
      </w:r>
    </w:p>
    <w:p w14:paraId="326189FE" w14:textId="77777777" w:rsidR="00884C3B" w:rsidRDefault="00884C3B" w:rsidP="00884C3B">
      <w:pPr>
        <w:pStyle w:val="NormalWeb"/>
        <w:ind w:left="720"/>
        <w:rPr>
          <w:rFonts w:ascii="SymbolMT" w:hAnsi="SymbolMT"/>
        </w:rPr>
      </w:pPr>
      <w:r>
        <w:rPr>
          <w:rFonts w:ascii="Verdana" w:hAnsi="Verdana"/>
          <w:b/>
          <w:bCs/>
        </w:rPr>
        <w:t xml:space="preserve">Details of Submission </w:t>
      </w:r>
    </w:p>
    <w:p w14:paraId="62F7B4CE" w14:textId="77777777" w:rsidR="00884C3B" w:rsidRDefault="00884C3B" w:rsidP="00884C3B">
      <w:pPr>
        <w:pStyle w:val="NormalWeb"/>
        <w:ind w:left="720"/>
        <w:rPr>
          <w:rFonts w:ascii="SymbolMT" w:hAnsi="SymbolMT"/>
        </w:rPr>
      </w:pPr>
      <w:r>
        <w:rPr>
          <w:rFonts w:ascii="Verdana" w:hAnsi="Verdana"/>
        </w:rPr>
        <w:t xml:space="preserve">Please provide: </w:t>
      </w:r>
    </w:p>
    <w:p w14:paraId="53E03361" w14:textId="77777777" w:rsidR="00884C3B" w:rsidRDefault="00884C3B" w:rsidP="00884C3B">
      <w:pPr>
        <w:pStyle w:val="NormalWeb"/>
        <w:numPr>
          <w:ilvl w:val="1"/>
          <w:numId w:val="1"/>
        </w:numPr>
        <w:rPr>
          <w:rFonts w:ascii="SymbolMT" w:hAnsi="SymbolMT"/>
        </w:rPr>
      </w:pPr>
      <w:r>
        <w:rPr>
          <w:rFonts w:ascii="Verdana" w:hAnsi="Verdana"/>
        </w:rPr>
        <w:t xml:space="preserve">Full names and post-nominal letters of author(s) </w:t>
      </w:r>
    </w:p>
    <w:p w14:paraId="5B1FE355" w14:textId="77777777" w:rsidR="00884C3B" w:rsidRDefault="00884C3B" w:rsidP="00884C3B">
      <w:pPr>
        <w:pStyle w:val="NormalWeb"/>
        <w:numPr>
          <w:ilvl w:val="1"/>
          <w:numId w:val="1"/>
        </w:numPr>
        <w:rPr>
          <w:rFonts w:ascii="SymbolMT" w:hAnsi="SymbolMT"/>
        </w:rPr>
      </w:pPr>
      <w:r>
        <w:rPr>
          <w:rFonts w:ascii="Verdana" w:hAnsi="Verdana"/>
        </w:rPr>
        <w:t xml:space="preserve">Positions and affiliations of author(s) </w:t>
      </w:r>
    </w:p>
    <w:p w14:paraId="71611E93" w14:textId="77777777" w:rsidR="00884C3B" w:rsidRDefault="00884C3B" w:rsidP="00884C3B">
      <w:pPr>
        <w:pStyle w:val="NormalWeb"/>
        <w:numPr>
          <w:ilvl w:val="1"/>
          <w:numId w:val="1"/>
        </w:numPr>
        <w:rPr>
          <w:rFonts w:ascii="SymbolMT" w:hAnsi="SymbolMT"/>
        </w:rPr>
      </w:pPr>
      <w:r>
        <w:rPr>
          <w:rFonts w:ascii="Verdana" w:hAnsi="Verdana"/>
        </w:rPr>
        <w:t xml:space="preserve">Contact address, telephone number and email address of the </w:t>
      </w:r>
    </w:p>
    <w:p w14:paraId="35DEE06B" w14:textId="77777777" w:rsidR="00884C3B" w:rsidRDefault="00884C3B" w:rsidP="00884C3B">
      <w:pPr>
        <w:pStyle w:val="NormalWeb"/>
        <w:ind w:left="1440"/>
        <w:rPr>
          <w:rFonts w:ascii="SymbolMT" w:hAnsi="SymbolMT"/>
        </w:rPr>
      </w:pPr>
      <w:r>
        <w:rPr>
          <w:rFonts w:ascii="Verdana" w:hAnsi="Verdana"/>
        </w:rPr>
        <w:t xml:space="preserve">author(s) </w:t>
      </w:r>
    </w:p>
    <w:p w14:paraId="42543BD1" w14:textId="77777777" w:rsidR="00884C3B" w:rsidRPr="00157225" w:rsidRDefault="00884C3B" w:rsidP="00884C3B">
      <w:pPr>
        <w:pStyle w:val="NormalWeb"/>
        <w:numPr>
          <w:ilvl w:val="1"/>
          <w:numId w:val="1"/>
        </w:numPr>
        <w:rPr>
          <w:rFonts w:ascii="SymbolMT" w:hAnsi="SymbolMT"/>
        </w:rPr>
      </w:pPr>
      <w:r w:rsidRPr="00157225">
        <w:rPr>
          <w:rFonts w:ascii="Verdana" w:hAnsi="Verdana"/>
        </w:rPr>
        <w:t xml:space="preserve">Brief resume of author(s) </w:t>
      </w:r>
    </w:p>
    <w:p w14:paraId="34879DB0" w14:textId="77777777" w:rsidR="00884C3B" w:rsidRPr="00157225" w:rsidRDefault="00884C3B" w:rsidP="00884C3B">
      <w:pPr>
        <w:pStyle w:val="NormalWeb"/>
        <w:numPr>
          <w:ilvl w:val="1"/>
          <w:numId w:val="1"/>
        </w:numPr>
        <w:rPr>
          <w:rFonts w:ascii="SymbolMT" w:hAnsi="SymbolMT"/>
        </w:rPr>
      </w:pPr>
      <w:r w:rsidRPr="00157225">
        <w:rPr>
          <w:rFonts w:ascii="Verdana" w:hAnsi="Verdana"/>
        </w:rPr>
        <w:t xml:space="preserve">Photograph of author(s) </w:t>
      </w:r>
    </w:p>
    <w:p w14:paraId="51B93DD5" w14:textId="77777777" w:rsidR="00884C3B" w:rsidRDefault="00884C3B" w:rsidP="00884C3B">
      <w:pPr>
        <w:pStyle w:val="NormalWeb"/>
        <w:numPr>
          <w:ilvl w:val="1"/>
          <w:numId w:val="1"/>
        </w:numPr>
        <w:rPr>
          <w:rFonts w:ascii="SymbolMT" w:hAnsi="SymbolMT"/>
        </w:rPr>
      </w:pPr>
      <w:r>
        <w:rPr>
          <w:rFonts w:ascii="Verdana" w:hAnsi="Verdana"/>
        </w:rPr>
        <w:lastRenderedPageBreak/>
        <w:t xml:space="preserve">Number of </w:t>
      </w:r>
      <w:proofErr w:type="gramStart"/>
      <w:r>
        <w:rPr>
          <w:rFonts w:ascii="Verdana" w:hAnsi="Verdana"/>
        </w:rPr>
        <w:t>word</w:t>
      </w:r>
      <w:proofErr w:type="gramEnd"/>
      <w:r>
        <w:rPr>
          <w:rFonts w:ascii="Verdana" w:hAnsi="Verdana"/>
        </w:rPr>
        <w:t xml:space="preserve"> in the main text </w:t>
      </w:r>
    </w:p>
    <w:p w14:paraId="4A85E680" w14:textId="77777777" w:rsidR="00884C3B" w:rsidRDefault="00884C3B" w:rsidP="00884C3B">
      <w:pPr>
        <w:pStyle w:val="NormalWeb"/>
        <w:numPr>
          <w:ilvl w:val="1"/>
          <w:numId w:val="1"/>
        </w:numPr>
        <w:rPr>
          <w:rFonts w:ascii="SymbolMT" w:hAnsi="SymbolMT"/>
        </w:rPr>
      </w:pPr>
      <w:r>
        <w:rPr>
          <w:rFonts w:ascii="Verdana" w:hAnsi="Verdana"/>
        </w:rPr>
        <w:t xml:space="preserve">Number of figures and tables </w:t>
      </w:r>
    </w:p>
    <w:p w14:paraId="456786DE" w14:textId="2C216CEC" w:rsidR="00884C3B" w:rsidRDefault="00884C3B"/>
    <w:p w14:paraId="2686CBDE" w14:textId="3B06C25E" w:rsidR="00457547" w:rsidRPr="00157225" w:rsidRDefault="00884C3B" w:rsidP="00884C3B">
      <w:pPr>
        <w:pStyle w:val="NormalWeb"/>
        <w:rPr>
          <w:rFonts w:ascii="Verdana" w:hAnsi="Verdana"/>
          <w:b/>
          <w:bCs/>
        </w:rPr>
      </w:pPr>
      <w:r>
        <w:rPr>
          <w:rFonts w:ascii="Verdana" w:hAnsi="Verdana"/>
          <w:b/>
          <w:bCs/>
        </w:rPr>
        <w:t xml:space="preserve">Structure of your article </w:t>
      </w:r>
    </w:p>
    <w:p w14:paraId="516D27BB" w14:textId="617293C5" w:rsidR="00884C3B" w:rsidRDefault="00884C3B" w:rsidP="00884C3B">
      <w:pPr>
        <w:pStyle w:val="NormalWeb"/>
      </w:pPr>
      <w:r>
        <w:rPr>
          <w:rFonts w:ascii="Verdana" w:hAnsi="Verdana"/>
          <w:b/>
          <w:bCs/>
        </w:rPr>
        <w:t xml:space="preserve">Title of </w:t>
      </w:r>
      <w:r w:rsidR="00CF3431">
        <w:rPr>
          <w:rFonts w:ascii="Verdana" w:hAnsi="Verdana"/>
          <w:b/>
          <w:bCs/>
        </w:rPr>
        <w:t>P</w:t>
      </w:r>
      <w:r>
        <w:rPr>
          <w:rFonts w:ascii="Verdana" w:hAnsi="Verdana"/>
          <w:b/>
          <w:bCs/>
        </w:rPr>
        <w:t xml:space="preserve">aper </w:t>
      </w:r>
      <w:r w:rsidR="00CF3431">
        <w:rPr>
          <w:rFonts w:ascii="Verdana" w:hAnsi="Verdana"/>
          <w:b/>
          <w:bCs/>
        </w:rPr>
        <w:t>(</w:t>
      </w:r>
      <w:proofErr w:type="gramStart"/>
      <w:r w:rsidR="00CF3431">
        <w:rPr>
          <w:rFonts w:ascii="Verdana" w:hAnsi="Verdana"/>
          <w:b/>
          <w:bCs/>
        </w:rPr>
        <w:t>150 character</w:t>
      </w:r>
      <w:proofErr w:type="gramEnd"/>
      <w:r w:rsidR="00CF3431">
        <w:rPr>
          <w:rFonts w:ascii="Verdana" w:hAnsi="Verdana"/>
          <w:b/>
          <w:bCs/>
        </w:rPr>
        <w:t xml:space="preserve"> limit)</w:t>
      </w:r>
    </w:p>
    <w:p w14:paraId="639A1C01" w14:textId="537B02C6" w:rsidR="00884C3B" w:rsidRDefault="00884C3B" w:rsidP="00884C3B">
      <w:pPr>
        <w:pStyle w:val="NormalWeb"/>
      </w:pPr>
      <w:r>
        <w:rPr>
          <w:rFonts w:ascii="Verdana" w:hAnsi="Verdana"/>
        </w:rPr>
        <w:t xml:space="preserve">Titles are limited to </w:t>
      </w:r>
      <w:r w:rsidR="00EB53CB">
        <w:rPr>
          <w:rFonts w:ascii="Verdana" w:hAnsi="Verdana"/>
        </w:rPr>
        <w:t>150</w:t>
      </w:r>
      <w:r>
        <w:rPr>
          <w:rFonts w:ascii="Verdana" w:hAnsi="Verdana"/>
        </w:rPr>
        <w:t xml:space="preserve"> characters, including spaces. Titles should </w:t>
      </w:r>
      <w:r w:rsidR="00EB53CB">
        <w:rPr>
          <w:rFonts w:ascii="Verdana" w:hAnsi="Verdana"/>
        </w:rPr>
        <w:t xml:space="preserve">be concise and clearly </w:t>
      </w:r>
      <w:r>
        <w:rPr>
          <w:rFonts w:ascii="Verdana" w:hAnsi="Verdana"/>
        </w:rPr>
        <w:t xml:space="preserve">reflect the content of the manuscript. </w:t>
      </w:r>
    </w:p>
    <w:p w14:paraId="2A3141DC" w14:textId="52877E20" w:rsidR="00884C3B" w:rsidRDefault="00884C3B" w:rsidP="00884C3B">
      <w:pPr>
        <w:pStyle w:val="NormalWeb"/>
      </w:pPr>
      <w:r>
        <w:rPr>
          <w:rFonts w:ascii="Verdana" w:hAnsi="Verdana"/>
          <w:b/>
          <w:bCs/>
        </w:rPr>
        <w:t xml:space="preserve">Abstract </w:t>
      </w:r>
      <w:r w:rsidR="00CF3431">
        <w:rPr>
          <w:rFonts w:ascii="Verdana" w:hAnsi="Verdana"/>
          <w:b/>
          <w:bCs/>
        </w:rPr>
        <w:t xml:space="preserve">(250-word limit) </w:t>
      </w:r>
    </w:p>
    <w:p w14:paraId="3EB85330" w14:textId="74770C2C" w:rsidR="00884C3B" w:rsidRDefault="00884C3B" w:rsidP="00884C3B">
      <w:pPr>
        <w:pStyle w:val="NormalWeb"/>
      </w:pPr>
      <w:r>
        <w:rPr>
          <w:rFonts w:ascii="Verdana" w:hAnsi="Verdana"/>
        </w:rPr>
        <w:t>Please provide a 250</w:t>
      </w:r>
      <w:r w:rsidR="00EB53CB">
        <w:rPr>
          <w:rFonts w:ascii="Verdana" w:hAnsi="Verdana"/>
        </w:rPr>
        <w:t>-</w:t>
      </w:r>
      <w:r>
        <w:rPr>
          <w:rFonts w:ascii="Verdana" w:hAnsi="Verdana"/>
        </w:rPr>
        <w:t xml:space="preserve">word summary of the </w:t>
      </w:r>
      <w:r w:rsidR="00EB53CB">
        <w:rPr>
          <w:rFonts w:ascii="Verdana" w:hAnsi="Verdana"/>
        </w:rPr>
        <w:t>article</w:t>
      </w:r>
      <w:r>
        <w:rPr>
          <w:rFonts w:ascii="Verdana" w:hAnsi="Verdana"/>
        </w:rPr>
        <w:t>. Th</w:t>
      </w:r>
      <w:r w:rsidR="00EB53CB">
        <w:rPr>
          <w:rFonts w:ascii="Verdana" w:hAnsi="Verdana"/>
        </w:rPr>
        <w:t xml:space="preserve">e abstract </w:t>
      </w:r>
      <w:r>
        <w:rPr>
          <w:rFonts w:ascii="Verdana" w:hAnsi="Verdana"/>
        </w:rPr>
        <w:t xml:space="preserve">should be a concise reflection of the aims, </w:t>
      </w:r>
      <w:r w:rsidR="00EB53CB">
        <w:rPr>
          <w:rFonts w:ascii="Verdana" w:hAnsi="Verdana"/>
        </w:rPr>
        <w:t xml:space="preserve">methods, results, </w:t>
      </w:r>
      <w:r>
        <w:rPr>
          <w:rFonts w:ascii="Verdana" w:hAnsi="Verdana"/>
        </w:rPr>
        <w:t>conclusion</w:t>
      </w:r>
      <w:r w:rsidR="00EB53CB">
        <w:rPr>
          <w:rFonts w:ascii="Verdana" w:hAnsi="Verdana"/>
        </w:rPr>
        <w:t xml:space="preserve">s. The abstract should </w:t>
      </w:r>
      <w:r>
        <w:rPr>
          <w:rFonts w:ascii="Verdana" w:hAnsi="Verdana"/>
        </w:rPr>
        <w:t xml:space="preserve">include </w:t>
      </w:r>
      <w:r w:rsidR="00EB53CB">
        <w:rPr>
          <w:rFonts w:ascii="Verdana" w:hAnsi="Verdana"/>
        </w:rPr>
        <w:t>the impact and significance of the findings</w:t>
      </w:r>
      <w:r>
        <w:rPr>
          <w:rFonts w:ascii="Verdana" w:hAnsi="Verdana"/>
        </w:rPr>
        <w:t xml:space="preserve">.  </w:t>
      </w:r>
    </w:p>
    <w:p w14:paraId="575572CA" w14:textId="77777777" w:rsidR="00884C3B" w:rsidRPr="00373097" w:rsidRDefault="00884C3B" w:rsidP="00884C3B">
      <w:pPr>
        <w:pStyle w:val="NormalWeb"/>
        <w:rPr>
          <w:i/>
        </w:rPr>
      </w:pPr>
      <w:r w:rsidRPr="00373097">
        <w:rPr>
          <w:rFonts w:ascii="Verdana" w:hAnsi="Verdana"/>
          <w:bCs/>
          <w:i/>
        </w:rPr>
        <w:t xml:space="preserve">Keywords </w:t>
      </w:r>
    </w:p>
    <w:p w14:paraId="0421991C" w14:textId="06F6BC94" w:rsidR="00884C3B" w:rsidRDefault="00373097" w:rsidP="00884C3B">
      <w:pPr>
        <w:pStyle w:val="NormalWeb"/>
        <w:rPr>
          <w:rFonts w:ascii="Verdana" w:hAnsi="Verdana"/>
        </w:rPr>
      </w:pPr>
      <w:r>
        <w:rPr>
          <w:rFonts w:ascii="Verdana" w:hAnsi="Verdana"/>
        </w:rPr>
        <w:t>I</w:t>
      </w:r>
      <w:r w:rsidR="00884C3B">
        <w:rPr>
          <w:rFonts w:ascii="Verdana" w:hAnsi="Verdana"/>
        </w:rPr>
        <w:t>n</w:t>
      </w:r>
      <w:r>
        <w:rPr>
          <w:rFonts w:ascii="Verdana" w:hAnsi="Verdana"/>
        </w:rPr>
        <w:t xml:space="preserve">clude 3-8 </w:t>
      </w:r>
      <w:r w:rsidR="00884C3B">
        <w:rPr>
          <w:rFonts w:ascii="Verdana" w:hAnsi="Verdana"/>
        </w:rPr>
        <w:t xml:space="preserve">keywords </w:t>
      </w:r>
      <w:r>
        <w:rPr>
          <w:rFonts w:ascii="Verdana" w:hAnsi="Verdana"/>
        </w:rPr>
        <w:t>at the end of the page. The keywords should be those other than what is in the title</w:t>
      </w:r>
      <w:r w:rsidR="00884C3B">
        <w:rPr>
          <w:rFonts w:ascii="Verdana" w:hAnsi="Verdana"/>
        </w:rPr>
        <w:t xml:space="preserve"> </w:t>
      </w:r>
    </w:p>
    <w:p w14:paraId="42AD1BA2" w14:textId="6929ADA1" w:rsidR="00081C29" w:rsidRDefault="00081C29" w:rsidP="00884C3B">
      <w:pPr>
        <w:pStyle w:val="NormalWeb"/>
      </w:pPr>
      <w:r>
        <w:rPr>
          <w:rFonts w:ascii="Verdana" w:hAnsi="Verdana"/>
        </w:rPr>
        <w:t>GRAPHICAL ABSTRACTS ARE WELCOME</w:t>
      </w:r>
    </w:p>
    <w:p w14:paraId="1AB72406" w14:textId="64D9729E" w:rsidR="00551880" w:rsidRDefault="00551880" w:rsidP="00551880">
      <w:pPr>
        <w:pStyle w:val="NormalWeb"/>
      </w:pPr>
      <w:r>
        <w:rPr>
          <w:rFonts w:ascii="Verdana" w:hAnsi="Verdana"/>
          <w:b/>
          <w:bCs/>
        </w:rPr>
        <w:t xml:space="preserve">Main Text </w:t>
      </w:r>
      <w:r w:rsidR="00CF3431">
        <w:rPr>
          <w:rFonts w:ascii="Verdana" w:hAnsi="Verdana"/>
          <w:b/>
          <w:bCs/>
        </w:rPr>
        <w:t>(</w:t>
      </w:r>
      <w:proofErr w:type="gramStart"/>
      <w:r w:rsidR="00CF3431">
        <w:rPr>
          <w:rFonts w:ascii="Verdana" w:hAnsi="Verdana"/>
          <w:b/>
          <w:bCs/>
        </w:rPr>
        <w:t>65,000 character</w:t>
      </w:r>
      <w:proofErr w:type="gramEnd"/>
      <w:r w:rsidR="00CF3431">
        <w:rPr>
          <w:rFonts w:ascii="Verdana" w:hAnsi="Verdana"/>
          <w:b/>
          <w:bCs/>
        </w:rPr>
        <w:t xml:space="preserve"> limit) </w:t>
      </w:r>
    </w:p>
    <w:p w14:paraId="7EEDB12C" w14:textId="265A0E09" w:rsidR="00551880" w:rsidRPr="00CF3431" w:rsidRDefault="00551880" w:rsidP="00551880">
      <w:pPr>
        <w:pStyle w:val="NormalWeb"/>
        <w:rPr>
          <w:color w:val="FF0000"/>
        </w:rPr>
      </w:pPr>
      <w:r>
        <w:rPr>
          <w:rFonts w:ascii="Verdana" w:hAnsi="Verdana"/>
          <w:b/>
          <w:bCs/>
        </w:rPr>
        <w:t xml:space="preserve">Note, </w:t>
      </w:r>
      <w:r w:rsidRPr="000F14E0">
        <w:rPr>
          <w:rFonts w:ascii="Verdana" w:hAnsi="Verdana"/>
          <w:bCs/>
        </w:rPr>
        <w:t>define notations and abbreviations</w:t>
      </w:r>
      <w:r>
        <w:rPr>
          <w:rFonts w:ascii="Verdana" w:hAnsi="Verdana"/>
          <w:b/>
          <w:bCs/>
        </w:rPr>
        <w:t xml:space="preserve"> </w:t>
      </w:r>
      <w:r>
        <w:rPr>
          <w:rFonts w:ascii="Verdana" w:hAnsi="Verdana"/>
        </w:rPr>
        <w:t xml:space="preserve">when first used in the article. </w:t>
      </w:r>
      <w:r w:rsidR="00CF3431" w:rsidRPr="00CF3431">
        <w:rPr>
          <w:rFonts w:ascii="Verdana" w:hAnsi="Verdana"/>
          <w:b/>
          <w:bCs/>
          <w:color w:val="FF0000"/>
          <w:u w:val="single"/>
        </w:rPr>
        <w:t>The limit for the Main Text (Introduction, Materials and Methods, Results and Discussion) is 65,000 characters.</w:t>
      </w:r>
      <w:r w:rsidR="00CF3431" w:rsidRPr="00CF3431">
        <w:rPr>
          <w:rFonts w:ascii="Verdana" w:hAnsi="Verdana"/>
          <w:b/>
          <w:bCs/>
          <w:color w:val="FF0000"/>
        </w:rPr>
        <w:t xml:space="preserve"> </w:t>
      </w:r>
    </w:p>
    <w:p w14:paraId="17FB85F7" w14:textId="58D5477C" w:rsidR="00884C3B" w:rsidRPr="00551880" w:rsidRDefault="00884C3B" w:rsidP="00884C3B">
      <w:pPr>
        <w:pStyle w:val="NormalWeb"/>
        <w:rPr>
          <w:i/>
        </w:rPr>
      </w:pPr>
      <w:r w:rsidRPr="00551880">
        <w:rPr>
          <w:rFonts w:ascii="Verdana" w:hAnsi="Verdana"/>
          <w:bCs/>
          <w:i/>
        </w:rPr>
        <w:t xml:space="preserve">Introduction </w:t>
      </w:r>
    </w:p>
    <w:p w14:paraId="274F1073" w14:textId="3A8E3668" w:rsidR="00884C3B" w:rsidRDefault="00884C3B" w:rsidP="00884C3B">
      <w:pPr>
        <w:pStyle w:val="NormalWeb"/>
        <w:rPr>
          <w:rFonts w:ascii="Verdana" w:hAnsi="Verdana"/>
        </w:rPr>
      </w:pPr>
      <w:r>
        <w:rPr>
          <w:rFonts w:ascii="Verdana" w:hAnsi="Verdana"/>
        </w:rPr>
        <w:t xml:space="preserve">A concise, accurate, but not exhaustive, summary of current knowledge, with reference to relevant previous and recent works in the field. This should be accompanied with the aims of and justification for the work contained in the submitted manuscript. </w:t>
      </w:r>
    </w:p>
    <w:p w14:paraId="2E42E98B" w14:textId="77777777" w:rsidR="00CF3431" w:rsidRDefault="00CF3431" w:rsidP="00884C3B">
      <w:pPr>
        <w:pStyle w:val="NormalWeb"/>
        <w:rPr>
          <w:rFonts w:ascii="Verdana" w:hAnsi="Verdana"/>
          <w:i/>
        </w:rPr>
      </w:pPr>
    </w:p>
    <w:p w14:paraId="0245639F" w14:textId="77777777" w:rsidR="00CF3431" w:rsidRDefault="00CF3431" w:rsidP="00884C3B">
      <w:pPr>
        <w:pStyle w:val="NormalWeb"/>
        <w:rPr>
          <w:rFonts w:ascii="Verdana" w:hAnsi="Verdana"/>
          <w:i/>
        </w:rPr>
      </w:pPr>
    </w:p>
    <w:p w14:paraId="7CCA145C" w14:textId="58063C55" w:rsidR="002007C1" w:rsidRDefault="002007C1" w:rsidP="00884C3B">
      <w:pPr>
        <w:pStyle w:val="NormalWeb"/>
        <w:rPr>
          <w:rFonts w:ascii="Verdana" w:hAnsi="Verdana"/>
          <w:i/>
        </w:rPr>
      </w:pPr>
      <w:r>
        <w:rPr>
          <w:rFonts w:ascii="Verdana" w:hAnsi="Verdana"/>
          <w:i/>
        </w:rPr>
        <w:lastRenderedPageBreak/>
        <w:t>Materials and Methods</w:t>
      </w:r>
    </w:p>
    <w:p w14:paraId="2438CF84" w14:textId="25B02DDB" w:rsidR="002007C1" w:rsidRPr="002007C1" w:rsidRDefault="002007C1" w:rsidP="00884C3B">
      <w:pPr>
        <w:pStyle w:val="NormalWeb"/>
      </w:pPr>
      <w:r>
        <w:rPr>
          <w:rFonts w:ascii="Verdana" w:hAnsi="Verdana"/>
        </w:rPr>
        <w:t xml:space="preserve">Each technique used in the manuscript should be presented to allow other scientists to repeat the data. If desired, detail of the </w:t>
      </w:r>
      <w:proofErr w:type="gramStart"/>
      <w:r>
        <w:rPr>
          <w:rFonts w:ascii="Verdana" w:hAnsi="Verdana"/>
        </w:rPr>
        <w:t>particular technique</w:t>
      </w:r>
      <w:proofErr w:type="gramEnd"/>
      <w:r>
        <w:rPr>
          <w:rFonts w:ascii="Verdana" w:hAnsi="Verdana"/>
        </w:rPr>
        <w:t xml:space="preserve"> could be included in a companion SOP section.</w:t>
      </w:r>
    </w:p>
    <w:p w14:paraId="16BD9F77" w14:textId="3FFBEEA4" w:rsidR="00884C3B" w:rsidRPr="007C7351" w:rsidRDefault="00884C3B" w:rsidP="00884C3B">
      <w:pPr>
        <w:pStyle w:val="NormalWeb"/>
        <w:rPr>
          <w:i/>
        </w:rPr>
      </w:pPr>
      <w:r w:rsidRPr="007C7351">
        <w:rPr>
          <w:rFonts w:ascii="Verdana" w:hAnsi="Verdana"/>
          <w:bCs/>
          <w:i/>
        </w:rPr>
        <w:t xml:space="preserve">Results </w:t>
      </w:r>
    </w:p>
    <w:p w14:paraId="039B42F2" w14:textId="16D3552C" w:rsidR="00884C3B" w:rsidRDefault="00884C3B" w:rsidP="00884C3B">
      <w:pPr>
        <w:pStyle w:val="NormalWeb"/>
        <w:rPr>
          <w:rFonts w:ascii="Verdana" w:hAnsi="Verdana"/>
        </w:rPr>
      </w:pPr>
      <w:r>
        <w:rPr>
          <w:rFonts w:ascii="Verdana" w:hAnsi="Verdana"/>
        </w:rPr>
        <w:t>Results should be reported clearly and accurately</w:t>
      </w:r>
      <w:r w:rsidR="007C7351">
        <w:rPr>
          <w:rFonts w:ascii="Verdana" w:hAnsi="Verdana"/>
        </w:rPr>
        <w:t xml:space="preserve"> in subsections</w:t>
      </w:r>
      <w:r>
        <w:rPr>
          <w:rFonts w:ascii="Verdana" w:hAnsi="Verdana"/>
        </w:rPr>
        <w:t xml:space="preserve">. </w:t>
      </w:r>
    </w:p>
    <w:p w14:paraId="6925EC7B" w14:textId="7DB31288" w:rsidR="00551880" w:rsidRDefault="007C7351" w:rsidP="00884C3B">
      <w:pPr>
        <w:pStyle w:val="NormalWeb"/>
        <w:rPr>
          <w:rFonts w:ascii="Verdana" w:hAnsi="Verdana"/>
          <w:bCs/>
          <w:i/>
        </w:rPr>
      </w:pPr>
      <w:r w:rsidRPr="007C7351">
        <w:rPr>
          <w:rFonts w:ascii="Verdana" w:hAnsi="Verdana"/>
          <w:bCs/>
          <w:i/>
        </w:rPr>
        <w:t>D</w:t>
      </w:r>
      <w:r w:rsidR="00551880" w:rsidRPr="007C7351">
        <w:rPr>
          <w:rFonts w:ascii="Verdana" w:hAnsi="Verdana"/>
          <w:bCs/>
          <w:i/>
        </w:rPr>
        <w:t>iscussion</w:t>
      </w:r>
    </w:p>
    <w:p w14:paraId="59DAD8A7" w14:textId="04F0A38E" w:rsidR="00472AE0" w:rsidRPr="00472AE0" w:rsidRDefault="00472AE0" w:rsidP="00884C3B">
      <w:pPr>
        <w:pStyle w:val="NormalWeb"/>
      </w:pPr>
      <w:r>
        <w:rPr>
          <w:rFonts w:ascii="Verdana" w:hAnsi="Verdana"/>
          <w:bCs/>
        </w:rPr>
        <w:t>Discuss the results in the context of the literature and significance</w:t>
      </w:r>
    </w:p>
    <w:p w14:paraId="7663DF8E" w14:textId="77777777" w:rsidR="00884C3B" w:rsidRDefault="00884C3B" w:rsidP="00884C3B">
      <w:pPr>
        <w:pStyle w:val="NormalWeb"/>
      </w:pPr>
      <w:r>
        <w:rPr>
          <w:rFonts w:ascii="Verdana" w:hAnsi="Verdana"/>
          <w:b/>
          <w:bCs/>
        </w:rPr>
        <w:t xml:space="preserve">Conclusion </w:t>
      </w:r>
    </w:p>
    <w:p w14:paraId="708439C7" w14:textId="6CDD64DD" w:rsidR="00884C3B" w:rsidRDefault="00884C3B" w:rsidP="00884C3B">
      <w:pPr>
        <w:pStyle w:val="NormalWeb"/>
      </w:pPr>
      <w:r>
        <w:rPr>
          <w:rFonts w:ascii="Verdana" w:hAnsi="Verdana"/>
        </w:rPr>
        <w:t xml:space="preserve">A concise summary of the findings and a clear identification of the advance/contribution that this work provides to the field. </w:t>
      </w:r>
      <w:r w:rsidR="00472AE0">
        <w:rPr>
          <w:rFonts w:ascii="Verdana" w:hAnsi="Verdana"/>
        </w:rPr>
        <w:t>This should be distinct from the abstract.</w:t>
      </w:r>
    </w:p>
    <w:p w14:paraId="5F8EE2D1" w14:textId="77777777" w:rsidR="00427EBD" w:rsidRDefault="00427EBD" w:rsidP="00427EBD">
      <w:pPr>
        <w:pStyle w:val="NormalWeb"/>
      </w:pPr>
      <w:r>
        <w:rPr>
          <w:rFonts w:ascii="Verdana" w:hAnsi="Verdana"/>
          <w:b/>
          <w:bCs/>
        </w:rPr>
        <w:t xml:space="preserve">Acknowledgements </w:t>
      </w:r>
    </w:p>
    <w:p w14:paraId="288BD657" w14:textId="77777777" w:rsidR="00427EBD" w:rsidRDefault="00427EBD" w:rsidP="00427EBD">
      <w:pPr>
        <w:pStyle w:val="NormalWeb"/>
        <w:rPr>
          <w:rFonts w:ascii="Verdana" w:hAnsi="Verdana"/>
        </w:rPr>
      </w:pPr>
      <w:r>
        <w:rPr>
          <w:rFonts w:ascii="Verdana" w:hAnsi="Verdana"/>
        </w:rPr>
        <w:t xml:space="preserve">Provide details of contributors of the work and reagents etc. </w:t>
      </w:r>
    </w:p>
    <w:p w14:paraId="719F14CF" w14:textId="77777777" w:rsidR="0026064E" w:rsidRDefault="00427EBD" w:rsidP="00427EBD">
      <w:pPr>
        <w:pStyle w:val="NormalWeb"/>
        <w:rPr>
          <w:rFonts w:ascii="Verdana" w:hAnsi="Verdana"/>
          <w:b/>
        </w:rPr>
      </w:pPr>
      <w:r>
        <w:rPr>
          <w:rFonts w:ascii="Verdana" w:hAnsi="Verdana"/>
          <w:b/>
        </w:rPr>
        <w:t>Author Contribution</w:t>
      </w:r>
    </w:p>
    <w:p w14:paraId="07A0562E" w14:textId="72E52E3D" w:rsidR="00427EBD" w:rsidRDefault="0026064E" w:rsidP="00427EBD">
      <w:pPr>
        <w:pStyle w:val="NormalWeb"/>
      </w:pPr>
      <w:r>
        <w:rPr>
          <w:rFonts w:ascii="Verdana" w:hAnsi="Verdana"/>
          <w:b/>
        </w:rPr>
        <w:t xml:space="preserve">E.g., </w:t>
      </w:r>
      <w:r>
        <w:rPr>
          <w:rFonts w:ascii="Verdana" w:hAnsi="Verdana"/>
        </w:rPr>
        <w:t xml:space="preserve">PR performed the experiments, wrote the </w:t>
      </w:r>
      <w:proofErr w:type="gramStart"/>
      <w:r>
        <w:rPr>
          <w:rFonts w:ascii="Verdana" w:hAnsi="Verdana"/>
        </w:rPr>
        <w:t>manuscript</w:t>
      </w:r>
      <w:proofErr w:type="gramEnd"/>
      <w:r>
        <w:rPr>
          <w:rFonts w:ascii="Verdana" w:hAnsi="Verdana"/>
        </w:rPr>
        <w:t xml:space="preserve"> and analyzed the data</w:t>
      </w:r>
      <w:r w:rsidR="00427EBD">
        <w:rPr>
          <w:rFonts w:ascii="Verdana" w:hAnsi="Verdana"/>
        </w:rPr>
        <w:t xml:space="preserve"> </w:t>
      </w:r>
    </w:p>
    <w:p w14:paraId="27EA73DB" w14:textId="77777777" w:rsidR="0026064E" w:rsidRDefault="0026064E" w:rsidP="0026064E">
      <w:pPr>
        <w:pStyle w:val="NormalWeb"/>
      </w:pPr>
      <w:r>
        <w:rPr>
          <w:rFonts w:ascii="Verdana" w:hAnsi="Verdana"/>
          <w:b/>
          <w:bCs/>
        </w:rPr>
        <w:t xml:space="preserve">Ethics </w:t>
      </w:r>
    </w:p>
    <w:p w14:paraId="686B5553" w14:textId="49D1EA31" w:rsidR="0026064E" w:rsidRDefault="000D1F0F" w:rsidP="0026064E">
      <w:pPr>
        <w:pStyle w:val="NormalWeb"/>
      </w:pPr>
      <w:r>
        <w:rPr>
          <w:rFonts w:ascii="Verdana" w:hAnsi="Verdana"/>
        </w:rPr>
        <w:t>Provide a statement for a</w:t>
      </w:r>
      <w:r w:rsidR="0026064E">
        <w:rPr>
          <w:rFonts w:ascii="Verdana" w:hAnsi="Verdana"/>
        </w:rPr>
        <w:t xml:space="preserve">ny associated safety, environmental or ethical issues. </w:t>
      </w:r>
    </w:p>
    <w:p w14:paraId="195C6078" w14:textId="687D13BD" w:rsidR="00884C3B" w:rsidRDefault="00A2642C">
      <w:pPr>
        <w:rPr>
          <w:b/>
        </w:rPr>
      </w:pPr>
      <w:r>
        <w:rPr>
          <w:b/>
        </w:rPr>
        <w:t>Data Availability</w:t>
      </w:r>
    </w:p>
    <w:p w14:paraId="04855B10" w14:textId="77777777" w:rsidR="00A2642C" w:rsidRDefault="00A2642C"/>
    <w:p w14:paraId="216B35AB" w14:textId="558904AE" w:rsidR="00A2642C" w:rsidRPr="00A2642C" w:rsidRDefault="00A2642C">
      <w:r>
        <w:t>Omics data should be deposited and cited upon manuscript submission</w:t>
      </w:r>
    </w:p>
    <w:p w14:paraId="2AA0D222" w14:textId="77777777" w:rsidR="00CF3431" w:rsidRDefault="00CF3431" w:rsidP="00A2642C">
      <w:pPr>
        <w:pStyle w:val="NormalWeb"/>
        <w:rPr>
          <w:rFonts w:ascii="Verdana" w:hAnsi="Verdana"/>
          <w:b/>
          <w:bCs/>
        </w:rPr>
      </w:pPr>
    </w:p>
    <w:p w14:paraId="779B2619" w14:textId="77777777" w:rsidR="00CF3431" w:rsidRDefault="00CF3431" w:rsidP="00A2642C">
      <w:pPr>
        <w:pStyle w:val="NormalWeb"/>
        <w:rPr>
          <w:rFonts w:ascii="Verdana" w:hAnsi="Verdana"/>
          <w:b/>
          <w:bCs/>
        </w:rPr>
      </w:pPr>
    </w:p>
    <w:p w14:paraId="1A1E28FC" w14:textId="76AA2004" w:rsidR="00A2642C" w:rsidRDefault="00A2642C" w:rsidP="00A2642C">
      <w:pPr>
        <w:pStyle w:val="NormalWeb"/>
      </w:pPr>
      <w:r>
        <w:rPr>
          <w:rFonts w:ascii="Verdana" w:hAnsi="Verdana"/>
          <w:b/>
          <w:bCs/>
        </w:rPr>
        <w:lastRenderedPageBreak/>
        <w:t xml:space="preserve">References </w:t>
      </w:r>
      <w:r w:rsidR="00CF3431">
        <w:rPr>
          <w:rFonts w:ascii="Verdana" w:hAnsi="Verdana"/>
          <w:b/>
          <w:bCs/>
        </w:rPr>
        <w:t>(50 max)</w:t>
      </w:r>
    </w:p>
    <w:p w14:paraId="21560D4B" w14:textId="2D287520" w:rsidR="001A1D5F" w:rsidRDefault="00BD5EDC" w:rsidP="001A1D5F">
      <w:pPr>
        <w:pStyle w:val="NormalWeb"/>
      </w:pPr>
      <w:r>
        <w:rPr>
          <w:rFonts w:ascii="Verdana" w:hAnsi="Verdana"/>
        </w:rPr>
        <w:t xml:space="preserve">Cite the references in numerical order (i.e., (1-3) (10-15, 28) </w:t>
      </w:r>
      <w:proofErr w:type="spellStart"/>
      <w:r>
        <w:rPr>
          <w:rFonts w:ascii="Verdana" w:hAnsi="Verdana"/>
        </w:rPr>
        <w:t>etc</w:t>
      </w:r>
      <w:proofErr w:type="spellEnd"/>
      <w:r>
        <w:rPr>
          <w:rFonts w:ascii="Verdana" w:hAnsi="Verdana"/>
        </w:rPr>
        <w:t>)</w:t>
      </w:r>
      <w:r w:rsidR="001A1D5F" w:rsidRPr="00693B00">
        <w:rPr>
          <w:rFonts w:ascii="Verdana" w:hAnsi="Verdana"/>
        </w:rPr>
        <w:t>.</w:t>
      </w:r>
      <w:r w:rsidR="001A1D5F">
        <w:rPr>
          <w:rFonts w:ascii="Verdana" w:hAnsi="Verdana"/>
        </w:rPr>
        <w:t xml:space="preserve"> </w:t>
      </w:r>
      <w:r w:rsidR="00CF3431" w:rsidRPr="00CF3431">
        <w:rPr>
          <w:rFonts w:ascii="Verdana" w:hAnsi="Verdana"/>
          <w:b/>
          <w:bCs/>
          <w:color w:val="FF0000"/>
          <w:u w:val="single"/>
        </w:rPr>
        <w:t>Please use no more than 50 citations.</w:t>
      </w:r>
      <w:r w:rsidR="00CF3431" w:rsidRPr="00CF3431">
        <w:rPr>
          <w:rFonts w:ascii="Verdana" w:hAnsi="Verdana"/>
          <w:color w:val="FF0000"/>
        </w:rPr>
        <w:t xml:space="preserve"> </w:t>
      </w:r>
    </w:p>
    <w:p w14:paraId="61E4DEEA" w14:textId="5A4C96DB" w:rsidR="001A1D5F" w:rsidRDefault="001A1D5F" w:rsidP="001A1D5F">
      <w:pPr>
        <w:pStyle w:val="NormalWeb"/>
      </w:pPr>
      <w:r w:rsidRPr="001A1D5F">
        <w:rPr>
          <w:rFonts w:ascii="Verdana" w:hAnsi="Verdana"/>
          <w:bCs/>
          <w:i/>
        </w:rPr>
        <w:t>Style</w:t>
      </w:r>
      <w:r>
        <w:rPr>
          <w:rFonts w:ascii="Verdana" w:hAnsi="Verdana"/>
          <w:b/>
          <w:bCs/>
        </w:rPr>
        <w:t xml:space="preserve"> </w:t>
      </w:r>
    </w:p>
    <w:p w14:paraId="2448B1D1" w14:textId="77777777" w:rsidR="001A1D5F" w:rsidRDefault="001A1D5F" w:rsidP="001A1D5F">
      <w:pPr>
        <w:pStyle w:val="NormalWeb"/>
        <w:numPr>
          <w:ilvl w:val="0"/>
          <w:numId w:val="2"/>
        </w:numPr>
      </w:pPr>
      <w:proofErr w:type="gramStart"/>
      <w:r>
        <w:rPr>
          <w:rFonts w:ascii="TimesNewRomanPSMT" w:hAnsi="TimesNewRomanPSMT"/>
          <w:color w:val="302828"/>
          <w:sz w:val="26"/>
          <w:szCs w:val="26"/>
        </w:rPr>
        <w:t>·  </w:t>
      </w:r>
      <w:r>
        <w:rPr>
          <w:rFonts w:ascii="TimesNewRomanPS" w:hAnsi="TimesNewRomanPS"/>
          <w:b/>
          <w:bCs/>
          <w:color w:val="302828"/>
          <w:sz w:val="26"/>
          <w:szCs w:val="26"/>
        </w:rPr>
        <w:t>Periodicals</w:t>
      </w:r>
      <w:proofErr w:type="gramEnd"/>
      <w:r>
        <w:rPr>
          <w:rFonts w:ascii="TimesNewRomanPS" w:hAnsi="TimesNewRomanPS"/>
          <w:b/>
          <w:bCs/>
          <w:color w:val="302828"/>
          <w:sz w:val="26"/>
          <w:szCs w:val="26"/>
        </w:rPr>
        <w:t xml:space="preserve">: </w:t>
      </w:r>
      <w:r>
        <w:rPr>
          <w:rFonts w:ascii="TimesNewRomanPSMT" w:hAnsi="TimesNewRomanPSMT"/>
          <w:color w:val="302828"/>
          <w:sz w:val="26"/>
          <w:szCs w:val="26"/>
        </w:rPr>
        <w:t xml:space="preserve">Wells, A. D., M. C. Walsh, D. Sankaran, and L. A. </w:t>
      </w:r>
      <w:proofErr w:type="spellStart"/>
      <w:r>
        <w:rPr>
          <w:rFonts w:ascii="TimesNewRomanPSMT" w:hAnsi="TimesNewRomanPSMT"/>
          <w:color w:val="302828"/>
          <w:sz w:val="26"/>
          <w:szCs w:val="26"/>
        </w:rPr>
        <w:t>Turka</w:t>
      </w:r>
      <w:proofErr w:type="spellEnd"/>
      <w:r>
        <w:rPr>
          <w:rFonts w:ascii="TimesNewRomanPSMT" w:hAnsi="TimesNewRomanPSMT"/>
          <w:color w:val="302828"/>
          <w:sz w:val="26"/>
          <w:szCs w:val="26"/>
        </w:rPr>
        <w:t xml:space="preserve">. 2000. T cell effector function and anergy avoidance are quantitatively linked to cell division. </w:t>
      </w:r>
      <w:r>
        <w:rPr>
          <w:rFonts w:ascii="TimesNewRomanPS" w:hAnsi="TimesNewRomanPS"/>
          <w:i/>
          <w:iCs/>
          <w:color w:val="302828"/>
          <w:sz w:val="26"/>
          <w:szCs w:val="26"/>
        </w:rPr>
        <w:t xml:space="preserve">J. Immunol. </w:t>
      </w:r>
      <w:r>
        <w:rPr>
          <w:rFonts w:ascii="TimesNewRomanPSMT" w:hAnsi="TimesNewRomanPSMT"/>
          <w:color w:val="302828"/>
          <w:sz w:val="26"/>
          <w:szCs w:val="26"/>
        </w:rPr>
        <w:t xml:space="preserve">165: 2432–2443. </w:t>
      </w:r>
    </w:p>
    <w:p w14:paraId="13DA6D9A" w14:textId="77777777" w:rsidR="001A1D5F" w:rsidRDefault="001A1D5F" w:rsidP="001A1D5F">
      <w:pPr>
        <w:pStyle w:val="NormalWeb"/>
        <w:numPr>
          <w:ilvl w:val="0"/>
          <w:numId w:val="2"/>
        </w:numPr>
      </w:pPr>
      <w:proofErr w:type="gramStart"/>
      <w:r>
        <w:rPr>
          <w:rFonts w:ascii="TimesNewRomanPSMT" w:hAnsi="TimesNewRomanPSMT"/>
          <w:color w:val="302828"/>
          <w:sz w:val="26"/>
          <w:szCs w:val="26"/>
        </w:rPr>
        <w:t>·  </w:t>
      </w:r>
      <w:r>
        <w:rPr>
          <w:rFonts w:ascii="TimesNewRomanPS" w:hAnsi="TimesNewRomanPS"/>
          <w:b/>
          <w:bCs/>
          <w:color w:val="302828"/>
          <w:sz w:val="26"/>
          <w:szCs w:val="26"/>
        </w:rPr>
        <w:t>Books</w:t>
      </w:r>
      <w:proofErr w:type="gramEnd"/>
      <w:r>
        <w:rPr>
          <w:rFonts w:ascii="TimesNewRomanPSMT" w:hAnsi="TimesNewRomanPSMT"/>
          <w:color w:val="302828"/>
          <w:sz w:val="26"/>
          <w:szCs w:val="26"/>
        </w:rPr>
        <w:t xml:space="preserve">: McIntyre, T. M., and W. Strober. 1999. Gut-associated lymphoid tissue: regulation of IgA B-cell development. In </w:t>
      </w:r>
      <w:r>
        <w:rPr>
          <w:rFonts w:ascii="TimesNewRomanPS" w:hAnsi="TimesNewRomanPS"/>
          <w:i/>
          <w:iCs/>
          <w:color w:val="302828"/>
          <w:sz w:val="26"/>
          <w:szCs w:val="26"/>
        </w:rPr>
        <w:t>Mucosal Immunology</w:t>
      </w:r>
      <w:r>
        <w:rPr>
          <w:rFonts w:ascii="TimesNewRomanPSMT" w:hAnsi="TimesNewRomanPSMT"/>
          <w:color w:val="302828"/>
          <w:sz w:val="26"/>
          <w:szCs w:val="26"/>
        </w:rPr>
        <w:t xml:space="preserve">, 2nd ed. P. L. </w:t>
      </w:r>
      <w:proofErr w:type="spellStart"/>
      <w:r>
        <w:rPr>
          <w:rFonts w:ascii="TimesNewRomanPSMT" w:hAnsi="TimesNewRomanPSMT"/>
          <w:color w:val="302828"/>
          <w:sz w:val="26"/>
          <w:szCs w:val="26"/>
        </w:rPr>
        <w:t>Ogra</w:t>
      </w:r>
      <w:proofErr w:type="spellEnd"/>
      <w:r>
        <w:rPr>
          <w:rFonts w:ascii="TimesNewRomanPSMT" w:hAnsi="TimesNewRomanPSMT"/>
          <w:color w:val="302828"/>
          <w:sz w:val="26"/>
          <w:szCs w:val="26"/>
        </w:rPr>
        <w:t xml:space="preserve">, J. </w:t>
      </w:r>
      <w:proofErr w:type="spellStart"/>
      <w:r>
        <w:rPr>
          <w:rFonts w:ascii="TimesNewRomanPSMT" w:hAnsi="TimesNewRomanPSMT"/>
          <w:color w:val="302828"/>
          <w:sz w:val="26"/>
          <w:szCs w:val="26"/>
        </w:rPr>
        <w:t>Mestecky</w:t>
      </w:r>
      <w:proofErr w:type="spellEnd"/>
      <w:r>
        <w:rPr>
          <w:rFonts w:ascii="TimesNewRomanPSMT" w:hAnsi="TimesNewRomanPSMT"/>
          <w:color w:val="302828"/>
          <w:sz w:val="26"/>
          <w:szCs w:val="26"/>
        </w:rPr>
        <w:t xml:space="preserve">, E. </w:t>
      </w:r>
      <w:proofErr w:type="spellStart"/>
      <w:r>
        <w:rPr>
          <w:rFonts w:ascii="TimesNewRomanPSMT" w:hAnsi="TimesNewRomanPSMT"/>
          <w:color w:val="302828"/>
          <w:sz w:val="26"/>
          <w:szCs w:val="26"/>
        </w:rPr>
        <w:t>Lamm</w:t>
      </w:r>
      <w:proofErr w:type="spellEnd"/>
      <w:r>
        <w:rPr>
          <w:rFonts w:ascii="TimesNewRomanPSMT" w:hAnsi="TimesNewRomanPSMT"/>
          <w:color w:val="302828"/>
          <w:sz w:val="26"/>
          <w:szCs w:val="26"/>
        </w:rPr>
        <w:t xml:space="preserve">, W. Strober, J. </w:t>
      </w:r>
      <w:proofErr w:type="spellStart"/>
      <w:r>
        <w:rPr>
          <w:rFonts w:ascii="TimesNewRomanPSMT" w:hAnsi="TimesNewRomanPSMT"/>
          <w:color w:val="302828"/>
          <w:sz w:val="26"/>
          <w:szCs w:val="26"/>
        </w:rPr>
        <w:t>Bienenstock</w:t>
      </w:r>
      <w:proofErr w:type="spellEnd"/>
      <w:r>
        <w:rPr>
          <w:rFonts w:ascii="TimesNewRomanPSMT" w:hAnsi="TimesNewRomanPSMT"/>
          <w:color w:val="302828"/>
          <w:sz w:val="26"/>
          <w:szCs w:val="26"/>
        </w:rPr>
        <w:t xml:space="preserve">, and J. R. McGhee, eds. Academic Press, San Diego, CA. p. 319–356. </w:t>
      </w:r>
    </w:p>
    <w:p w14:paraId="3DAB7C25" w14:textId="77777777" w:rsidR="001A1D5F" w:rsidRDefault="001A1D5F" w:rsidP="001A1D5F">
      <w:pPr>
        <w:pStyle w:val="NormalWeb"/>
        <w:numPr>
          <w:ilvl w:val="0"/>
          <w:numId w:val="2"/>
        </w:numPr>
      </w:pPr>
      <w:proofErr w:type="gramStart"/>
      <w:r>
        <w:rPr>
          <w:rFonts w:ascii="TimesNewRomanPSMT" w:hAnsi="TimesNewRomanPSMT"/>
          <w:color w:val="302828"/>
          <w:sz w:val="26"/>
          <w:szCs w:val="26"/>
        </w:rPr>
        <w:t>·  </w:t>
      </w:r>
      <w:r>
        <w:rPr>
          <w:rFonts w:ascii="TimesNewRomanPS" w:hAnsi="TimesNewRomanPS"/>
          <w:b/>
          <w:bCs/>
          <w:color w:val="302828"/>
          <w:sz w:val="26"/>
          <w:szCs w:val="26"/>
        </w:rPr>
        <w:t>Articles</w:t>
      </w:r>
      <w:proofErr w:type="gramEnd"/>
      <w:r>
        <w:rPr>
          <w:rFonts w:ascii="TimesNewRomanPS" w:hAnsi="TimesNewRomanPS"/>
          <w:b/>
          <w:bCs/>
          <w:color w:val="302828"/>
          <w:sz w:val="26"/>
          <w:szCs w:val="26"/>
        </w:rPr>
        <w:t xml:space="preserve"> published ahead of print: </w:t>
      </w:r>
      <w:r>
        <w:rPr>
          <w:rFonts w:ascii="TimesNewRomanPSMT" w:hAnsi="TimesNewRomanPSMT"/>
          <w:color w:val="302828"/>
          <w:sz w:val="26"/>
          <w:szCs w:val="26"/>
        </w:rPr>
        <w:t xml:space="preserve">Fraser, D.A., A. K. </w:t>
      </w:r>
      <w:proofErr w:type="spellStart"/>
      <w:r>
        <w:rPr>
          <w:rFonts w:ascii="TimesNewRomanPSMT" w:hAnsi="TimesNewRomanPSMT"/>
          <w:color w:val="302828"/>
          <w:sz w:val="26"/>
          <w:szCs w:val="26"/>
        </w:rPr>
        <w:t>Laust</w:t>
      </w:r>
      <w:proofErr w:type="spellEnd"/>
      <w:r>
        <w:rPr>
          <w:rFonts w:ascii="TimesNewRomanPSMT" w:hAnsi="TimesNewRomanPSMT"/>
          <w:color w:val="302828"/>
          <w:sz w:val="26"/>
          <w:szCs w:val="26"/>
        </w:rPr>
        <w:t xml:space="preserve">, E. L. Nelson, and A. J. Tenner. 2009. C1q differentially modulates phagocytosis and cytokine responses during ingestion of apoptotic cells by human monocytes, macrophages, and dendritic </w:t>
      </w:r>
      <w:proofErr w:type="gramStart"/>
      <w:r>
        <w:rPr>
          <w:rFonts w:ascii="TimesNewRomanPSMT" w:hAnsi="TimesNewRomanPSMT"/>
          <w:color w:val="302828"/>
          <w:sz w:val="26"/>
          <w:szCs w:val="26"/>
        </w:rPr>
        <w:t>cells .</w:t>
      </w:r>
      <w:proofErr w:type="gramEnd"/>
      <w:r>
        <w:rPr>
          <w:rFonts w:ascii="TimesNewRomanPSMT" w:hAnsi="TimesNewRomanPSMT"/>
          <w:color w:val="302828"/>
          <w:sz w:val="26"/>
          <w:szCs w:val="26"/>
        </w:rPr>
        <w:t xml:space="preserve"> </w:t>
      </w:r>
      <w:r>
        <w:rPr>
          <w:rFonts w:ascii="TimesNewRomanPS" w:hAnsi="TimesNewRomanPS"/>
          <w:i/>
          <w:iCs/>
          <w:color w:val="302828"/>
          <w:sz w:val="26"/>
          <w:szCs w:val="26"/>
        </w:rPr>
        <w:t xml:space="preserve">J. </w:t>
      </w:r>
    </w:p>
    <w:p w14:paraId="76C6710D" w14:textId="77777777" w:rsidR="001A1D5F" w:rsidRDefault="001A1D5F" w:rsidP="001A1D5F">
      <w:pPr>
        <w:pStyle w:val="NormalWeb"/>
        <w:ind w:left="720"/>
        <w:rPr>
          <w:rFonts w:ascii="TimesNewRomanPSMT" w:hAnsi="TimesNewRomanPSMT"/>
          <w:color w:val="302828"/>
          <w:sz w:val="26"/>
          <w:szCs w:val="26"/>
        </w:rPr>
      </w:pPr>
      <w:r>
        <w:rPr>
          <w:rFonts w:ascii="TimesNewRomanPS" w:hAnsi="TimesNewRomanPS"/>
          <w:i/>
          <w:iCs/>
          <w:color w:val="302828"/>
          <w:sz w:val="26"/>
          <w:szCs w:val="26"/>
        </w:rPr>
        <w:t xml:space="preserve">Immunol. </w:t>
      </w:r>
      <w:r>
        <w:rPr>
          <w:rFonts w:ascii="TimesNewRomanPSMT" w:hAnsi="TimesNewRomanPSMT"/>
          <w:color w:val="302828"/>
          <w:sz w:val="26"/>
          <w:szCs w:val="26"/>
        </w:rPr>
        <w:t xml:space="preserve">doi:10.4049/jimmunol.0902232. </w:t>
      </w:r>
    </w:p>
    <w:p w14:paraId="425303D3" w14:textId="4B5DE190" w:rsidR="007038AA" w:rsidRDefault="007038AA" w:rsidP="00884C3B">
      <w:pPr>
        <w:pStyle w:val="NormalWeb"/>
        <w:rPr>
          <w:rFonts w:ascii="Verdana" w:hAnsi="Verdana"/>
          <w:b/>
          <w:bCs/>
        </w:rPr>
      </w:pPr>
      <w:r>
        <w:rPr>
          <w:rFonts w:ascii="Verdana" w:hAnsi="Verdana"/>
          <w:b/>
          <w:bCs/>
        </w:rPr>
        <w:t>Figure Legend</w:t>
      </w:r>
      <w:r w:rsidR="00CF3431">
        <w:rPr>
          <w:rFonts w:ascii="Verdana" w:hAnsi="Verdana"/>
          <w:b/>
          <w:bCs/>
        </w:rPr>
        <w:t xml:space="preserve"> (7 max)</w:t>
      </w:r>
    </w:p>
    <w:p w14:paraId="15BBB4D8" w14:textId="5C21F6AA" w:rsidR="007038AA" w:rsidRDefault="007038AA" w:rsidP="007038AA">
      <w:pPr>
        <w:pStyle w:val="NormalWeb"/>
      </w:pPr>
      <w:r>
        <w:rPr>
          <w:rFonts w:ascii="Verdana" w:hAnsi="Verdana"/>
        </w:rPr>
        <w:t>All figures must have a brief title in bold followed by a short description</w:t>
      </w:r>
      <w:r w:rsidR="0084248C">
        <w:rPr>
          <w:rFonts w:ascii="Verdana" w:hAnsi="Verdana"/>
        </w:rPr>
        <w:t xml:space="preserve">. The information should be sufficient for the reader to </w:t>
      </w:r>
      <w:r>
        <w:rPr>
          <w:rFonts w:ascii="Verdana" w:hAnsi="Verdana"/>
        </w:rPr>
        <w:t>underst</w:t>
      </w:r>
      <w:r w:rsidR="0084248C">
        <w:rPr>
          <w:rFonts w:ascii="Verdana" w:hAnsi="Verdana"/>
        </w:rPr>
        <w:t>and</w:t>
      </w:r>
      <w:r>
        <w:rPr>
          <w:rFonts w:ascii="Verdana" w:hAnsi="Verdana"/>
        </w:rPr>
        <w:t xml:space="preserve"> </w:t>
      </w:r>
      <w:r w:rsidR="0084248C">
        <w:rPr>
          <w:rFonts w:ascii="Verdana" w:hAnsi="Verdana"/>
        </w:rPr>
        <w:t xml:space="preserve">the figure </w:t>
      </w:r>
      <w:r>
        <w:rPr>
          <w:rFonts w:ascii="Verdana" w:hAnsi="Verdana"/>
        </w:rPr>
        <w:t xml:space="preserve">without reference to the main text. </w:t>
      </w:r>
    </w:p>
    <w:p w14:paraId="3E503FB0" w14:textId="5E1BD279" w:rsidR="007038AA" w:rsidRPr="00CF3431" w:rsidRDefault="007038AA" w:rsidP="007038AA">
      <w:pPr>
        <w:pStyle w:val="NormalWeb"/>
        <w:rPr>
          <w:b/>
          <w:bCs/>
          <w:color w:val="FF0000"/>
        </w:rPr>
      </w:pPr>
      <w:r>
        <w:rPr>
          <w:rFonts w:ascii="Verdana" w:hAnsi="Verdana"/>
        </w:rPr>
        <w:t xml:space="preserve">Figures are cited in the text in the order of reference, </w:t>
      </w:r>
      <w:proofErr w:type="spellStart"/>
      <w:r>
        <w:rPr>
          <w:rFonts w:ascii="Verdana" w:hAnsi="Verdana"/>
        </w:rPr>
        <w:t>ie</w:t>
      </w:r>
      <w:proofErr w:type="spellEnd"/>
      <w:r>
        <w:rPr>
          <w:rFonts w:ascii="Verdana" w:hAnsi="Verdana"/>
        </w:rPr>
        <w:t xml:space="preserve">, Figure 1 etc.) </w:t>
      </w:r>
      <w:r w:rsidR="00CF3431" w:rsidRPr="00CF3431">
        <w:rPr>
          <w:rFonts w:ascii="Verdana" w:hAnsi="Verdana"/>
          <w:b/>
          <w:bCs/>
          <w:color w:val="FF0000"/>
          <w:u w:val="single"/>
        </w:rPr>
        <w:t>Please use no more than 7 tables.</w:t>
      </w:r>
      <w:r w:rsidR="00CF3431">
        <w:rPr>
          <w:rFonts w:ascii="Verdana" w:hAnsi="Verdana"/>
          <w:b/>
          <w:bCs/>
          <w:color w:val="FF0000"/>
        </w:rPr>
        <w:t xml:space="preserve"> </w:t>
      </w:r>
    </w:p>
    <w:p w14:paraId="662E796E" w14:textId="3D3597D9" w:rsidR="007038AA" w:rsidRDefault="0084248C" w:rsidP="00884C3B">
      <w:pPr>
        <w:pStyle w:val="NormalWeb"/>
        <w:rPr>
          <w:rFonts w:ascii="Verdana" w:hAnsi="Verdana"/>
          <w:b/>
          <w:bCs/>
        </w:rPr>
      </w:pPr>
      <w:r>
        <w:rPr>
          <w:rFonts w:ascii="Verdana" w:hAnsi="Verdana"/>
          <w:b/>
          <w:bCs/>
        </w:rPr>
        <w:t>Tables</w:t>
      </w:r>
      <w:r w:rsidR="00CF3431">
        <w:rPr>
          <w:rFonts w:ascii="Verdana" w:hAnsi="Verdana"/>
          <w:b/>
          <w:bCs/>
        </w:rPr>
        <w:t xml:space="preserve"> (3 max)</w:t>
      </w:r>
    </w:p>
    <w:p w14:paraId="3E1909BB" w14:textId="6A9F0B7B" w:rsidR="0084248C" w:rsidRPr="0084248C" w:rsidRDefault="0084248C" w:rsidP="00884C3B">
      <w:pPr>
        <w:pStyle w:val="NormalWeb"/>
        <w:rPr>
          <w:rFonts w:ascii="Verdana" w:hAnsi="Verdana"/>
          <w:bCs/>
        </w:rPr>
      </w:pPr>
      <w:r>
        <w:rPr>
          <w:rFonts w:ascii="Verdana" w:hAnsi="Verdana"/>
          <w:bCs/>
        </w:rPr>
        <w:t>Use Arabic numbers to list the tables.</w:t>
      </w:r>
      <w:r w:rsidR="00CF3431">
        <w:rPr>
          <w:rFonts w:ascii="Verdana" w:hAnsi="Verdana"/>
          <w:bCs/>
        </w:rPr>
        <w:t xml:space="preserve"> </w:t>
      </w:r>
      <w:r w:rsidR="00CF3431" w:rsidRPr="00CF3431">
        <w:rPr>
          <w:rFonts w:ascii="Verdana" w:hAnsi="Verdana"/>
          <w:b/>
          <w:color w:val="FF0000"/>
          <w:u w:val="single"/>
        </w:rPr>
        <w:t>Please use no more than 3 tables.</w:t>
      </w:r>
      <w:r w:rsidR="00CF3431" w:rsidRPr="00CF3431">
        <w:rPr>
          <w:rFonts w:ascii="Verdana" w:hAnsi="Verdana"/>
          <w:bCs/>
          <w:color w:val="FF0000"/>
        </w:rPr>
        <w:t xml:space="preserve"> </w:t>
      </w:r>
    </w:p>
    <w:p w14:paraId="34F204BE" w14:textId="7DFF32F6" w:rsidR="00884C3B" w:rsidRDefault="00884C3B" w:rsidP="00884C3B">
      <w:pPr>
        <w:pStyle w:val="NormalWeb"/>
      </w:pPr>
      <w:r>
        <w:rPr>
          <w:rFonts w:ascii="Verdana" w:hAnsi="Verdana"/>
          <w:b/>
          <w:bCs/>
        </w:rPr>
        <w:t xml:space="preserve">Appendices </w:t>
      </w:r>
    </w:p>
    <w:p w14:paraId="43ACAD63" w14:textId="64745FD8" w:rsidR="00884C3B" w:rsidRDefault="00884C3B" w:rsidP="00884C3B">
      <w:pPr>
        <w:pStyle w:val="NormalWeb"/>
      </w:pPr>
      <w:r>
        <w:rPr>
          <w:rFonts w:ascii="Verdana" w:hAnsi="Verdana"/>
        </w:rPr>
        <w:t>Additional information, such as tables or mathematical calculations/derivations</w:t>
      </w:r>
      <w:r w:rsidR="00A2642C">
        <w:rPr>
          <w:rFonts w:ascii="Verdana" w:hAnsi="Verdana"/>
        </w:rPr>
        <w:t>, supporting data etc. State if the information is only for review purpose and/or publication</w:t>
      </w:r>
      <w:r>
        <w:rPr>
          <w:rFonts w:ascii="Verdana" w:hAnsi="Verdana"/>
        </w:rPr>
        <w:t xml:space="preserve">. </w:t>
      </w:r>
    </w:p>
    <w:p w14:paraId="5B2906AE" w14:textId="77777777" w:rsidR="00884C3B" w:rsidRDefault="00884C3B" w:rsidP="00884C3B">
      <w:pPr>
        <w:pStyle w:val="NormalWeb"/>
      </w:pPr>
      <w:r>
        <w:rPr>
          <w:rFonts w:ascii="Verdana" w:hAnsi="Verdana"/>
          <w:b/>
          <w:bCs/>
        </w:rPr>
        <w:t xml:space="preserve">Mathematical equations </w:t>
      </w:r>
    </w:p>
    <w:p w14:paraId="4FF21A26" w14:textId="77777777" w:rsidR="00884C3B" w:rsidRDefault="00884C3B" w:rsidP="00884C3B">
      <w:pPr>
        <w:pStyle w:val="NormalWeb"/>
      </w:pPr>
      <w:r>
        <w:rPr>
          <w:rFonts w:ascii="Verdana" w:hAnsi="Verdana"/>
        </w:rPr>
        <w:lastRenderedPageBreak/>
        <w:t xml:space="preserve">Only relevant equations should be included in the main </w:t>
      </w:r>
      <w:proofErr w:type="gramStart"/>
      <w:r>
        <w:rPr>
          <w:rFonts w:ascii="Verdana" w:hAnsi="Verdana"/>
        </w:rPr>
        <w:t>text, and</w:t>
      </w:r>
      <w:proofErr w:type="gramEnd"/>
      <w:r>
        <w:rPr>
          <w:rFonts w:ascii="Verdana" w:hAnsi="Verdana"/>
        </w:rPr>
        <w:t xml:space="preserve"> should be numbered – anything else can be added as an appendix or as supplementary information. </w:t>
      </w:r>
    </w:p>
    <w:p w14:paraId="15E214F3" w14:textId="77777777" w:rsidR="00884C3B" w:rsidRDefault="00884C3B" w:rsidP="00884C3B">
      <w:pPr>
        <w:pStyle w:val="NormalWeb"/>
      </w:pPr>
      <w:r>
        <w:rPr>
          <w:rFonts w:ascii="Verdana" w:hAnsi="Verdana"/>
          <w:b/>
          <w:bCs/>
        </w:rPr>
        <w:t xml:space="preserve">Image </w:t>
      </w:r>
    </w:p>
    <w:p w14:paraId="1D4A6C65" w14:textId="77777777" w:rsidR="00884C3B" w:rsidRDefault="00884C3B" w:rsidP="00884C3B">
      <w:pPr>
        <w:pStyle w:val="NormalWeb"/>
      </w:pPr>
      <w:r>
        <w:rPr>
          <w:rFonts w:ascii="Verdana" w:hAnsi="Verdana"/>
        </w:rPr>
        <w:t xml:space="preserve">All images must be submitted with a resolution of at least 500 dpi. </w:t>
      </w:r>
    </w:p>
    <w:p w14:paraId="4B2D286C" w14:textId="2EFC84CE" w:rsidR="00884C3B" w:rsidRDefault="00884C3B" w:rsidP="00884C3B">
      <w:pPr>
        <w:pStyle w:val="NormalWeb"/>
      </w:pPr>
      <w:r>
        <w:rPr>
          <w:rFonts w:ascii="Verdana" w:hAnsi="Verdana"/>
          <w:i/>
          <w:iCs/>
        </w:rPr>
        <w:t xml:space="preserve">Scanned figures are not acceptable but should be uploaded in the format </w:t>
      </w:r>
      <w:r w:rsidR="00DB65BE">
        <w:rPr>
          <w:rFonts w:ascii="Verdana" w:hAnsi="Verdana"/>
          <w:i/>
          <w:iCs/>
        </w:rPr>
        <w:t>during</w:t>
      </w:r>
      <w:r>
        <w:rPr>
          <w:rFonts w:ascii="Verdana" w:hAnsi="Verdana"/>
          <w:i/>
          <w:iCs/>
        </w:rPr>
        <w:t xml:space="preserve"> creat</w:t>
      </w:r>
      <w:r w:rsidR="00DB65BE">
        <w:rPr>
          <w:rFonts w:ascii="Verdana" w:hAnsi="Verdana"/>
          <w:i/>
          <w:iCs/>
        </w:rPr>
        <w:t>ion</w:t>
      </w:r>
      <w:r>
        <w:rPr>
          <w:rFonts w:ascii="Verdana" w:hAnsi="Verdana"/>
          <w:i/>
          <w:iCs/>
        </w:rPr>
        <w:t xml:space="preserve">. </w:t>
      </w:r>
      <w:r>
        <w:rPr>
          <w:rFonts w:ascii="Verdana" w:hAnsi="Verdana"/>
        </w:rPr>
        <w:t xml:space="preserve">Please note that our production department can request changes to the artwork when the manuscript is first evaluated (immediately after submission) AND with the first copyedit. </w:t>
      </w:r>
    </w:p>
    <w:p w14:paraId="2A673950" w14:textId="0CF7D7D7" w:rsidR="00884C3B" w:rsidRDefault="00884C3B" w:rsidP="00884C3B">
      <w:pPr>
        <w:pStyle w:val="NormalWeb"/>
        <w:ind w:left="720"/>
      </w:pPr>
      <w:r>
        <w:rPr>
          <w:rFonts w:ascii="Verdana" w:hAnsi="Verdana"/>
          <w:b/>
          <w:bCs/>
        </w:rPr>
        <w:t xml:space="preserve">Copyright release </w:t>
      </w:r>
    </w:p>
    <w:p w14:paraId="550E7918" w14:textId="77777777" w:rsidR="00884C3B" w:rsidRDefault="00884C3B" w:rsidP="00884C3B">
      <w:pPr>
        <w:pStyle w:val="NormalWeb"/>
        <w:ind w:left="720"/>
      </w:pPr>
      <w:r>
        <w:rPr>
          <w:rFonts w:ascii="Verdana" w:hAnsi="Verdana"/>
        </w:rPr>
        <w:t xml:space="preserve">1. After the acceptance of the paper, please make sure that you have signed the copyright form. This will be sent to you for completion shortly after the paper’s acceptance. </w:t>
      </w:r>
    </w:p>
    <w:p w14:paraId="27486F0D" w14:textId="77777777" w:rsidR="00884C3B" w:rsidRDefault="00884C3B" w:rsidP="00884C3B">
      <w:pPr>
        <w:pStyle w:val="NormalWeb"/>
        <w:ind w:left="720"/>
      </w:pPr>
      <w:r>
        <w:rPr>
          <w:rFonts w:ascii="Verdana" w:hAnsi="Verdana"/>
        </w:rPr>
        <w:t xml:space="preserve">2. You are kindly requested to ensure that copyright release has been obtained for reprinted material from other sources that is used in your </w:t>
      </w:r>
      <w:proofErr w:type="gramStart"/>
      <w:r>
        <w:rPr>
          <w:rFonts w:ascii="Verdana" w:hAnsi="Verdana"/>
        </w:rPr>
        <w:t>paper .</w:t>
      </w:r>
      <w:proofErr w:type="gramEnd"/>
      <w:r>
        <w:rPr>
          <w:rFonts w:ascii="Verdana" w:hAnsi="Verdana"/>
        </w:rPr>
        <w:t xml:space="preserve"> </w:t>
      </w:r>
    </w:p>
    <w:p w14:paraId="20D91DB1" w14:textId="77777777" w:rsidR="00884C3B" w:rsidRDefault="00884C3B" w:rsidP="00884C3B">
      <w:pPr>
        <w:pStyle w:val="NormalWeb"/>
        <w:ind w:left="720"/>
      </w:pPr>
      <w:r>
        <w:rPr>
          <w:rFonts w:ascii="Verdana" w:hAnsi="Verdana"/>
          <w:b/>
          <w:bCs/>
        </w:rPr>
        <w:t xml:space="preserve">Submission </w:t>
      </w:r>
    </w:p>
    <w:p w14:paraId="4454CC38" w14:textId="77777777" w:rsidR="00884C3B" w:rsidRDefault="00884C3B" w:rsidP="00884C3B">
      <w:pPr>
        <w:pStyle w:val="NormalWeb"/>
        <w:ind w:left="720"/>
      </w:pPr>
      <w:r>
        <w:rPr>
          <w:rFonts w:ascii="Verdana" w:hAnsi="Verdana"/>
        </w:rPr>
        <w:t xml:space="preserve">Manuscripts and other files should be uploaded to River Publishers' submission platform. </w:t>
      </w:r>
    </w:p>
    <w:p w14:paraId="4E7A9AAC" w14:textId="77777777" w:rsidR="00884C3B" w:rsidRDefault="00884C3B"/>
    <w:sectPr w:rsidR="00884C3B">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B6843" w14:textId="77777777" w:rsidR="00EB75AF" w:rsidRDefault="00EB75AF" w:rsidP="00157225">
      <w:r>
        <w:separator/>
      </w:r>
    </w:p>
  </w:endnote>
  <w:endnote w:type="continuationSeparator" w:id="0">
    <w:p w14:paraId="5B8E0E2C" w14:textId="77777777" w:rsidR="00EB75AF" w:rsidRDefault="00EB75AF" w:rsidP="00157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MT">
    <w:altName w:val="Cambria"/>
    <w:panose1 w:val="020B0604020202020204"/>
    <w:charset w:val="00"/>
    <w:family w:val="roman"/>
    <w:pitch w:val="default"/>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4886498"/>
      <w:docPartObj>
        <w:docPartGallery w:val="Page Numbers (Bottom of Page)"/>
        <w:docPartUnique/>
      </w:docPartObj>
    </w:sdtPr>
    <w:sdtContent>
      <w:p w14:paraId="10FD1FEB" w14:textId="70D4C549" w:rsidR="00157225" w:rsidRDefault="00157225" w:rsidP="00AA3F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F166AF" w14:textId="77777777" w:rsidR="00157225" w:rsidRDefault="00157225" w:rsidP="001572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8827282"/>
      <w:docPartObj>
        <w:docPartGallery w:val="Page Numbers (Bottom of Page)"/>
        <w:docPartUnique/>
      </w:docPartObj>
    </w:sdtPr>
    <w:sdtContent>
      <w:p w14:paraId="32380C33" w14:textId="28812F0A" w:rsidR="00157225" w:rsidRDefault="00157225" w:rsidP="00AA3F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007FEA" w14:textId="77777777" w:rsidR="00157225" w:rsidRDefault="00157225" w:rsidP="001572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CF47C" w14:textId="77777777" w:rsidR="00EB75AF" w:rsidRDefault="00EB75AF" w:rsidP="00157225">
      <w:r>
        <w:separator/>
      </w:r>
    </w:p>
  </w:footnote>
  <w:footnote w:type="continuationSeparator" w:id="0">
    <w:p w14:paraId="0C0D3AC8" w14:textId="77777777" w:rsidR="00EB75AF" w:rsidRDefault="00EB75AF" w:rsidP="00157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36BF" w14:textId="7D7F8AB5" w:rsidR="00157225" w:rsidRDefault="00157225" w:rsidP="00157225">
    <w:pPr>
      <w:pStyle w:val="Header"/>
      <w:jc w:val="right"/>
    </w:pPr>
    <w:r>
      <w:rPr>
        <w:noProof/>
      </w:rPr>
      <w:drawing>
        <wp:inline distT="0" distB="0" distL="0" distR="0" wp14:anchorId="20F9343F" wp14:editId="78B9A0C0">
          <wp:extent cx="1449238" cy="10837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467880" cy="109771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7E7B30"/>
    <w:multiLevelType w:val="multilevel"/>
    <w:tmpl w:val="45CE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FE0C24"/>
    <w:multiLevelType w:val="multilevel"/>
    <w:tmpl w:val="E3C821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0545073">
    <w:abstractNumId w:val="1"/>
  </w:num>
  <w:num w:numId="2" w16cid:durableId="375935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3B"/>
    <w:rsid w:val="00081C29"/>
    <w:rsid w:val="000D1F0F"/>
    <w:rsid w:val="000D5DAF"/>
    <w:rsid w:val="000F14E0"/>
    <w:rsid w:val="00157225"/>
    <w:rsid w:val="001A1D5F"/>
    <w:rsid w:val="002007C1"/>
    <w:rsid w:val="0026064E"/>
    <w:rsid w:val="002E6265"/>
    <w:rsid w:val="00373097"/>
    <w:rsid w:val="00427EBD"/>
    <w:rsid w:val="00457547"/>
    <w:rsid w:val="004719CB"/>
    <w:rsid w:val="00472AE0"/>
    <w:rsid w:val="005042FA"/>
    <w:rsid w:val="00551880"/>
    <w:rsid w:val="00563502"/>
    <w:rsid w:val="00693B00"/>
    <w:rsid w:val="007038AA"/>
    <w:rsid w:val="007C7351"/>
    <w:rsid w:val="0084248C"/>
    <w:rsid w:val="00884C3B"/>
    <w:rsid w:val="00A043DF"/>
    <w:rsid w:val="00A2642C"/>
    <w:rsid w:val="00B916AE"/>
    <w:rsid w:val="00BD5EDC"/>
    <w:rsid w:val="00CF3431"/>
    <w:rsid w:val="00DB65BE"/>
    <w:rsid w:val="00E7765E"/>
    <w:rsid w:val="00EB53CB"/>
    <w:rsid w:val="00EB7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5F75"/>
  <w15:chartTrackingRefBased/>
  <w15:docId w15:val="{77D6AD27-11F0-9F4D-A436-2582BB13E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4C3B"/>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0D5DAF"/>
    <w:rPr>
      <w:color w:val="0563C1" w:themeColor="hyperlink"/>
      <w:u w:val="single"/>
    </w:rPr>
  </w:style>
  <w:style w:type="paragraph" w:styleId="Header">
    <w:name w:val="header"/>
    <w:basedOn w:val="Normal"/>
    <w:link w:val="HeaderChar"/>
    <w:uiPriority w:val="99"/>
    <w:unhideWhenUsed/>
    <w:rsid w:val="00157225"/>
    <w:pPr>
      <w:tabs>
        <w:tab w:val="center" w:pos="4680"/>
        <w:tab w:val="right" w:pos="9360"/>
      </w:tabs>
    </w:pPr>
  </w:style>
  <w:style w:type="character" w:customStyle="1" w:styleId="HeaderChar">
    <w:name w:val="Header Char"/>
    <w:basedOn w:val="DefaultParagraphFont"/>
    <w:link w:val="Header"/>
    <w:uiPriority w:val="99"/>
    <w:rsid w:val="00157225"/>
  </w:style>
  <w:style w:type="paragraph" w:styleId="Footer">
    <w:name w:val="footer"/>
    <w:basedOn w:val="Normal"/>
    <w:link w:val="FooterChar"/>
    <w:uiPriority w:val="99"/>
    <w:unhideWhenUsed/>
    <w:rsid w:val="00157225"/>
    <w:pPr>
      <w:tabs>
        <w:tab w:val="center" w:pos="4680"/>
        <w:tab w:val="right" w:pos="9360"/>
      </w:tabs>
    </w:pPr>
  </w:style>
  <w:style w:type="character" w:customStyle="1" w:styleId="FooterChar">
    <w:name w:val="Footer Char"/>
    <w:basedOn w:val="DefaultParagraphFont"/>
    <w:link w:val="Footer"/>
    <w:uiPriority w:val="99"/>
    <w:rsid w:val="00157225"/>
  </w:style>
  <w:style w:type="character" w:styleId="PageNumber">
    <w:name w:val="page number"/>
    <w:basedOn w:val="DefaultParagraphFont"/>
    <w:uiPriority w:val="99"/>
    <w:semiHidden/>
    <w:unhideWhenUsed/>
    <w:rsid w:val="001572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83123">
      <w:bodyDiv w:val="1"/>
      <w:marLeft w:val="0"/>
      <w:marRight w:val="0"/>
      <w:marTop w:val="0"/>
      <w:marBottom w:val="0"/>
      <w:divBdr>
        <w:top w:val="none" w:sz="0" w:space="0" w:color="auto"/>
        <w:left w:val="none" w:sz="0" w:space="0" w:color="auto"/>
        <w:bottom w:val="none" w:sz="0" w:space="0" w:color="auto"/>
        <w:right w:val="none" w:sz="0" w:space="0" w:color="auto"/>
      </w:divBdr>
      <w:divsChild>
        <w:div w:id="102041487">
          <w:marLeft w:val="0"/>
          <w:marRight w:val="0"/>
          <w:marTop w:val="0"/>
          <w:marBottom w:val="0"/>
          <w:divBdr>
            <w:top w:val="none" w:sz="0" w:space="0" w:color="auto"/>
            <w:left w:val="none" w:sz="0" w:space="0" w:color="auto"/>
            <w:bottom w:val="none" w:sz="0" w:space="0" w:color="auto"/>
            <w:right w:val="none" w:sz="0" w:space="0" w:color="auto"/>
          </w:divBdr>
          <w:divsChild>
            <w:div w:id="2145343861">
              <w:marLeft w:val="0"/>
              <w:marRight w:val="0"/>
              <w:marTop w:val="0"/>
              <w:marBottom w:val="0"/>
              <w:divBdr>
                <w:top w:val="none" w:sz="0" w:space="0" w:color="auto"/>
                <w:left w:val="none" w:sz="0" w:space="0" w:color="auto"/>
                <w:bottom w:val="none" w:sz="0" w:space="0" w:color="auto"/>
                <w:right w:val="none" w:sz="0" w:space="0" w:color="auto"/>
              </w:divBdr>
              <w:divsChild>
                <w:div w:id="181891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799832">
      <w:bodyDiv w:val="1"/>
      <w:marLeft w:val="0"/>
      <w:marRight w:val="0"/>
      <w:marTop w:val="0"/>
      <w:marBottom w:val="0"/>
      <w:divBdr>
        <w:top w:val="none" w:sz="0" w:space="0" w:color="auto"/>
        <w:left w:val="none" w:sz="0" w:space="0" w:color="auto"/>
        <w:bottom w:val="none" w:sz="0" w:space="0" w:color="auto"/>
        <w:right w:val="none" w:sz="0" w:space="0" w:color="auto"/>
      </w:divBdr>
      <w:divsChild>
        <w:div w:id="1203203492">
          <w:marLeft w:val="0"/>
          <w:marRight w:val="0"/>
          <w:marTop w:val="0"/>
          <w:marBottom w:val="0"/>
          <w:divBdr>
            <w:top w:val="none" w:sz="0" w:space="0" w:color="auto"/>
            <w:left w:val="none" w:sz="0" w:space="0" w:color="auto"/>
            <w:bottom w:val="none" w:sz="0" w:space="0" w:color="auto"/>
            <w:right w:val="none" w:sz="0" w:space="0" w:color="auto"/>
          </w:divBdr>
          <w:divsChild>
            <w:div w:id="546383002">
              <w:marLeft w:val="0"/>
              <w:marRight w:val="0"/>
              <w:marTop w:val="0"/>
              <w:marBottom w:val="0"/>
              <w:divBdr>
                <w:top w:val="none" w:sz="0" w:space="0" w:color="auto"/>
                <w:left w:val="none" w:sz="0" w:space="0" w:color="auto"/>
                <w:bottom w:val="none" w:sz="0" w:space="0" w:color="auto"/>
                <w:right w:val="none" w:sz="0" w:space="0" w:color="auto"/>
              </w:divBdr>
              <w:divsChild>
                <w:div w:id="120108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287458">
      <w:bodyDiv w:val="1"/>
      <w:marLeft w:val="0"/>
      <w:marRight w:val="0"/>
      <w:marTop w:val="0"/>
      <w:marBottom w:val="0"/>
      <w:divBdr>
        <w:top w:val="none" w:sz="0" w:space="0" w:color="auto"/>
        <w:left w:val="none" w:sz="0" w:space="0" w:color="auto"/>
        <w:bottom w:val="none" w:sz="0" w:space="0" w:color="auto"/>
        <w:right w:val="none" w:sz="0" w:space="0" w:color="auto"/>
      </w:divBdr>
      <w:divsChild>
        <w:div w:id="568074815">
          <w:marLeft w:val="0"/>
          <w:marRight w:val="0"/>
          <w:marTop w:val="0"/>
          <w:marBottom w:val="0"/>
          <w:divBdr>
            <w:top w:val="none" w:sz="0" w:space="0" w:color="auto"/>
            <w:left w:val="none" w:sz="0" w:space="0" w:color="auto"/>
            <w:bottom w:val="none" w:sz="0" w:space="0" w:color="auto"/>
            <w:right w:val="none" w:sz="0" w:space="0" w:color="auto"/>
          </w:divBdr>
          <w:divsChild>
            <w:div w:id="545138">
              <w:marLeft w:val="0"/>
              <w:marRight w:val="0"/>
              <w:marTop w:val="0"/>
              <w:marBottom w:val="0"/>
              <w:divBdr>
                <w:top w:val="none" w:sz="0" w:space="0" w:color="auto"/>
                <w:left w:val="none" w:sz="0" w:space="0" w:color="auto"/>
                <w:bottom w:val="none" w:sz="0" w:space="0" w:color="auto"/>
                <w:right w:val="none" w:sz="0" w:space="0" w:color="auto"/>
              </w:divBdr>
              <w:divsChild>
                <w:div w:id="91077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852992">
      <w:bodyDiv w:val="1"/>
      <w:marLeft w:val="0"/>
      <w:marRight w:val="0"/>
      <w:marTop w:val="0"/>
      <w:marBottom w:val="0"/>
      <w:divBdr>
        <w:top w:val="none" w:sz="0" w:space="0" w:color="auto"/>
        <w:left w:val="none" w:sz="0" w:space="0" w:color="auto"/>
        <w:bottom w:val="none" w:sz="0" w:space="0" w:color="auto"/>
        <w:right w:val="none" w:sz="0" w:space="0" w:color="auto"/>
      </w:divBdr>
      <w:divsChild>
        <w:div w:id="2119064269">
          <w:marLeft w:val="0"/>
          <w:marRight w:val="0"/>
          <w:marTop w:val="0"/>
          <w:marBottom w:val="0"/>
          <w:divBdr>
            <w:top w:val="none" w:sz="0" w:space="0" w:color="auto"/>
            <w:left w:val="none" w:sz="0" w:space="0" w:color="auto"/>
            <w:bottom w:val="none" w:sz="0" w:space="0" w:color="auto"/>
            <w:right w:val="none" w:sz="0" w:space="0" w:color="auto"/>
          </w:divBdr>
          <w:divsChild>
            <w:div w:id="1319966882">
              <w:marLeft w:val="0"/>
              <w:marRight w:val="0"/>
              <w:marTop w:val="0"/>
              <w:marBottom w:val="0"/>
              <w:divBdr>
                <w:top w:val="none" w:sz="0" w:space="0" w:color="auto"/>
                <w:left w:val="none" w:sz="0" w:space="0" w:color="auto"/>
                <w:bottom w:val="none" w:sz="0" w:space="0" w:color="auto"/>
                <w:right w:val="none" w:sz="0" w:space="0" w:color="auto"/>
              </w:divBdr>
              <w:divsChild>
                <w:div w:id="18381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iverpublishers.com/download/River%20Publishers%20Journal%20Template.dot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RAJEEV Prasad</dc:creator>
  <cp:keywords/>
  <dc:description/>
  <cp:lastModifiedBy>Erin Ambrose</cp:lastModifiedBy>
  <cp:revision>3</cp:revision>
  <cp:lastPrinted>2023-02-09T18:07:00Z</cp:lastPrinted>
  <dcterms:created xsi:type="dcterms:W3CDTF">2023-02-13T22:02:00Z</dcterms:created>
  <dcterms:modified xsi:type="dcterms:W3CDTF">2023-02-13T22:15:00Z</dcterms:modified>
</cp:coreProperties>
</file>