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E8BD1" w14:textId="42D71BB2" w:rsidR="00394870" w:rsidRDefault="009D45C7" w:rsidP="009D45C7">
      <w:pPr>
        <w:pBdr>
          <w:bottom w:val="single" w:sz="12" w:space="1" w:color="auto"/>
        </w:pBdr>
        <w:jc w:val="center"/>
        <w:rPr>
          <w:rFonts w:ascii="Times New Roman" w:hAnsi="Times New Roman" w:cs="Times New Roman"/>
          <w:b/>
          <w:bCs/>
          <w:sz w:val="32"/>
          <w:szCs w:val="32"/>
        </w:rPr>
      </w:pPr>
      <w:r w:rsidRPr="009D45C7">
        <w:rPr>
          <w:rFonts w:ascii="Times New Roman" w:hAnsi="Times New Roman" w:cs="Times New Roman"/>
          <w:b/>
          <w:bCs/>
          <w:sz w:val="32"/>
          <w:szCs w:val="32"/>
        </w:rPr>
        <w:t>Bridging-the-Future Website Copy – Draft 1</w:t>
      </w:r>
    </w:p>
    <w:p w14:paraId="514E6264" w14:textId="77777777" w:rsidR="009D45C7" w:rsidRDefault="009D45C7" w:rsidP="009D45C7">
      <w:pPr>
        <w:pBdr>
          <w:bottom w:val="single" w:sz="12" w:space="1" w:color="auto"/>
        </w:pBdr>
        <w:jc w:val="center"/>
        <w:rPr>
          <w:rFonts w:ascii="Times New Roman" w:hAnsi="Times New Roman" w:cs="Times New Roman"/>
          <w:b/>
          <w:bCs/>
          <w:sz w:val="32"/>
          <w:szCs w:val="32"/>
        </w:rPr>
      </w:pPr>
    </w:p>
    <w:p w14:paraId="2AEF8BE8" w14:textId="4721714A" w:rsidR="009D45C7" w:rsidRDefault="009D45C7" w:rsidP="009D45C7">
      <w:pPr>
        <w:jc w:val="center"/>
        <w:rPr>
          <w:rFonts w:ascii="Times New Roman" w:hAnsi="Times New Roman" w:cs="Times New Roman"/>
          <w:b/>
          <w:bCs/>
          <w:sz w:val="32"/>
          <w:szCs w:val="32"/>
        </w:rPr>
      </w:pPr>
    </w:p>
    <w:p w14:paraId="6904115A" w14:textId="0352D226" w:rsidR="009D45C7" w:rsidRDefault="009D45C7" w:rsidP="001D1619">
      <w:pPr>
        <w:shd w:val="clear" w:color="auto" w:fill="E2EFD9" w:themeFill="accent6" w:themeFillTint="33"/>
        <w:rPr>
          <w:rFonts w:ascii="Times New Roman" w:hAnsi="Times New Roman" w:cs="Times New Roman"/>
          <w:b/>
          <w:bCs/>
          <w:sz w:val="28"/>
          <w:szCs w:val="28"/>
        </w:rPr>
      </w:pPr>
      <w:r>
        <w:rPr>
          <w:rFonts w:ascii="Times New Roman" w:hAnsi="Times New Roman" w:cs="Times New Roman"/>
          <w:b/>
          <w:bCs/>
          <w:sz w:val="28"/>
          <w:szCs w:val="28"/>
        </w:rPr>
        <w:t>Home Page (Dropdown Menu/PAGE)</w:t>
      </w:r>
    </w:p>
    <w:p w14:paraId="7E4ED2A1" w14:textId="0BD86403" w:rsidR="009D45C7" w:rsidRDefault="009D45C7" w:rsidP="009D45C7">
      <w:pPr>
        <w:rPr>
          <w:rFonts w:ascii="Times New Roman" w:hAnsi="Times New Roman" w:cs="Times New Roman"/>
          <w:b/>
          <w:bCs/>
          <w:sz w:val="28"/>
          <w:szCs w:val="28"/>
        </w:rPr>
      </w:pPr>
    </w:p>
    <w:p w14:paraId="6D2BA0C8" w14:textId="601916A0" w:rsidR="008A15E5" w:rsidRDefault="008A15E5" w:rsidP="009D45C7">
      <w:pPr>
        <w:rPr>
          <w:rFonts w:ascii="Times New Roman" w:hAnsi="Times New Roman" w:cs="Times New Roman"/>
          <w:b/>
          <w:bCs/>
          <w:sz w:val="28"/>
          <w:szCs w:val="28"/>
        </w:rPr>
      </w:pPr>
      <w:r>
        <w:rPr>
          <w:rFonts w:ascii="Times New Roman" w:hAnsi="Times New Roman" w:cs="Times New Roman"/>
          <w:b/>
          <w:bCs/>
          <w:sz w:val="28"/>
          <w:szCs w:val="28"/>
        </w:rPr>
        <w:t xml:space="preserve">[Insert Photo Labeled “Photo 1”] </w:t>
      </w:r>
    </w:p>
    <w:p w14:paraId="24BB9B89" w14:textId="77777777" w:rsidR="008A15E5" w:rsidRDefault="008A15E5" w:rsidP="009D45C7">
      <w:pPr>
        <w:rPr>
          <w:rFonts w:ascii="Times New Roman" w:hAnsi="Times New Roman" w:cs="Times New Roman"/>
          <w:b/>
          <w:bCs/>
          <w:sz w:val="28"/>
          <w:szCs w:val="28"/>
        </w:rPr>
      </w:pPr>
    </w:p>
    <w:p w14:paraId="0781916C" w14:textId="3DC409E0" w:rsidR="009D45C7" w:rsidRDefault="009D45C7" w:rsidP="009D45C7">
      <w:pPr>
        <w:rPr>
          <w:rFonts w:ascii="Times New Roman" w:hAnsi="Times New Roman" w:cs="Times New Roman"/>
          <w:b/>
          <w:bCs/>
          <w:sz w:val="28"/>
          <w:szCs w:val="28"/>
        </w:rPr>
      </w:pPr>
      <w:r>
        <w:rPr>
          <w:rFonts w:ascii="Times New Roman" w:hAnsi="Times New Roman" w:cs="Times New Roman"/>
          <w:b/>
          <w:bCs/>
          <w:sz w:val="28"/>
          <w:szCs w:val="28"/>
        </w:rPr>
        <w:t xml:space="preserve">Welcome to the 2023 Bridging-the-Future Program! </w:t>
      </w:r>
    </w:p>
    <w:p w14:paraId="7B665006" w14:textId="1F18F6E9" w:rsidR="009D45C7" w:rsidRPr="009D45C7" w:rsidRDefault="009D45C7" w:rsidP="009D45C7">
      <w:pPr>
        <w:rPr>
          <w:rFonts w:ascii="Times New Roman" w:hAnsi="Times New Roman" w:cs="Times New Roman"/>
          <w:b/>
          <w:bCs/>
          <w:sz w:val="28"/>
          <w:szCs w:val="28"/>
        </w:rPr>
      </w:pPr>
    </w:p>
    <w:p w14:paraId="6C4E5A01" w14:textId="77777777" w:rsidR="009D45C7" w:rsidRPr="009D45C7" w:rsidRDefault="009D45C7" w:rsidP="009D45C7">
      <w:pPr>
        <w:rPr>
          <w:rFonts w:ascii="Times New Roman" w:eastAsia="Times New Roman" w:hAnsi="Times New Roman" w:cs="Times New Roman"/>
          <w:color w:val="000000"/>
        </w:rPr>
      </w:pPr>
      <w:r w:rsidRPr="009D45C7">
        <w:rPr>
          <w:rFonts w:ascii="Times New Roman" w:eastAsia="Times New Roman" w:hAnsi="Times New Roman" w:cs="Times New Roman"/>
          <w:color w:val="000000"/>
          <w:sz w:val="22"/>
          <w:szCs w:val="22"/>
        </w:rPr>
        <w:t xml:space="preserve">HEALinc 360’s Bridge The Future program is designed to provide the necessary network, resources, </w:t>
      </w:r>
      <w:proofErr w:type="gramStart"/>
      <w:r w:rsidRPr="009D45C7">
        <w:rPr>
          <w:rFonts w:ascii="Times New Roman" w:eastAsia="Times New Roman" w:hAnsi="Times New Roman" w:cs="Times New Roman"/>
          <w:color w:val="000000"/>
          <w:sz w:val="22"/>
          <w:szCs w:val="22"/>
        </w:rPr>
        <w:t>exposure</w:t>
      </w:r>
      <w:proofErr w:type="gramEnd"/>
      <w:r w:rsidRPr="009D45C7">
        <w:rPr>
          <w:rFonts w:ascii="Times New Roman" w:eastAsia="Times New Roman" w:hAnsi="Times New Roman" w:cs="Times New Roman"/>
          <w:color w:val="000000"/>
          <w:sz w:val="22"/>
          <w:szCs w:val="22"/>
        </w:rPr>
        <w:t xml:space="preserve"> and training for young people to be competitive in emerging STEM spaces. </w:t>
      </w:r>
    </w:p>
    <w:p w14:paraId="14DFC217" w14:textId="77777777" w:rsidR="009D45C7" w:rsidRPr="009D45C7" w:rsidRDefault="009D45C7" w:rsidP="009D45C7">
      <w:pPr>
        <w:rPr>
          <w:rFonts w:ascii="Times New Roman" w:eastAsia="Times New Roman" w:hAnsi="Times New Roman" w:cs="Times New Roman"/>
          <w:color w:val="000000"/>
        </w:rPr>
      </w:pPr>
    </w:p>
    <w:p w14:paraId="6725AB38" w14:textId="77777777" w:rsidR="009D45C7" w:rsidRPr="009D45C7" w:rsidRDefault="009D45C7" w:rsidP="009D45C7">
      <w:pPr>
        <w:rPr>
          <w:rFonts w:ascii="Times New Roman" w:eastAsia="Times New Roman" w:hAnsi="Times New Roman" w:cs="Times New Roman"/>
          <w:color w:val="000000"/>
        </w:rPr>
      </w:pPr>
      <w:r w:rsidRPr="009D45C7">
        <w:rPr>
          <w:rFonts w:ascii="Times New Roman" w:eastAsia="Times New Roman" w:hAnsi="Times New Roman" w:cs="Times New Roman"/>
          <w:color w:val="000000"/>
          <w:sz w:val="22"/>
          <w:szCs w:val="22"/>
        </w:rPr>
        <w:t xml:space="preserve">We aim to create an inclusive space that lives in both our physical and virtual environments - dedicated to bridging the gap between education and industry in STEM fields. </w:t>
      </w:r>
    </w:p>
    <w:p w14:paraId="2B266C65" w14:textId="77777777" w:rsidR="009D45C7" w:rsidRPr="009D45C7" w:rsidRDefault="009D45C7" w:rsidP="009D45C7">
      <w:pPr>
        <w:spacing w:after="240"/>
        <w:rPr>
          <w:rFonts w:ascii="Times New Roman" w:eastAsia="Times New Roman" w:hAnsi="Times New Roman" w:cs="Times New Roman"/>
        </w:rPr>
      </w:pPr>
    </w:p>
    <w:p w14:paraId="021EAF00" w14:textId="0BC6E039" w:rsidR="001D1619" w:rsidRDefault="00A62DC8" w:rsidP="009D45C7">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Our</w:t>
      </w:r>
      <w:r w:rsidR="001D1619" w:rsidRPr="001D1619">
        <w:rPr>
          <w:rFonts w:ascii="Times New Roman" w:eastAsia="Times New Roman" w:hAnsi="Times New Roman" w:cs="Times New Roman"/>
          <w:b/>
          <w:bCs/>
          <w:sz w:val="28"/>
          <w:szCs w:val="28"/>
        </w:rPr>
        <w:t xml:space="preserve"> Approach </w:t>
      </w:r>
    </w:p>
    <w:p w14:paraId="66E91C23" w14:textId="17E953C5" w:rsidR="001D1619" w:rsidRDefault="001D1619" w:rsidP="009D45C7">
      <w:pPr>
        <w:rPr>
          <w:rFonts w:ascii="Times New Roman" w:eastAsia="Times New Roman" w:hAnsi="Times New Roman" w:cs="Times New Roman"/>
          <w:b/>
          <w:bCs/>
          <w:sz w:val="28"/>
          <w:szCs w:val="28"/>
        </w:rPr>
      </w:pPr>
    </w:p>
    <w:p w14:paraId="755C55D5" w14:textId="6CBC04D4" w:rsidR="001D1619" w:rsidRDefault="00A62DC8" w:rsidP="009D45C7">
      <w:pPr>
        <w:rPr>
          <w:rFonts w:ascii="Times New Roman" w:eastAsia="Times New Roman" w:hAnsi="Times New Roman" w:cs="Times New Roman"/>
        </w:rPr>
      </w:pPr>
      <w:r>
        <w:rPr>
          <w:rFonts w:ascii="Times New Roman" w:eastAsia="Times New Roman" w:hAnsi="Times New Roman" w:cs="Times New Roman"/>
        </w:rPr>
        <w:t>The BTF</w:t>
      </w:r>
      <w:r w:rsidR="001D1619">
        <w:rPr>
          <w:rFonts w:ascii="Times New Roman" w:eastAsia="Times New Roman" w:hAnsi="Times New Roman" w:cs="Times New Roman"/>
        </w:rPr>
        <w:t xml:space="preserve"> program is uniquely structured to provide a platform for the next generation of innovative problem-solvers. </w:t>
      </w:r>
      <w:r>
        <w:rPr>
          <w:rFonts w:ascii="Times New Roman" w:eastAsia="Times New Roman" w:hAnsi="Times New Roman" w:cs="Times New Roman"/>
        </w:rPr>
        <w:t>Our coordinators select</w:t>
      </w:r>
      <w:r w:rsidR="001D1619">
        <w:rPr>
          <w:rFonts w:ascii="Times New Roman" w:eastAsia="Times New Roman" w:hAnsi="Times New Roman" w:cs="Times New Roman"/>
        </w:rPr>
        <w:t xml:space="preserve"> 20 deserving students in the Bahamas and Caribbean (ages 10-17) to participate in our science and technology-focused program </w:t>
      </w:r>
      <w:proofErr w:type="gramStart"/>
      <w:r w:rsidR="001D1619">
        <w:rPr>
          <w:rFonts w:ascii="Times New Roman" w:eastAsia="Times New Roman" w:hAnsi="Times New Roman" w:cs="Times New Roman"/>
        </w:rPr>
        <w:t>in order to</w:t>
      </w:r>
      <w:proofErr w:type="gramEnd"/>
      <w:r w:rsidR="001D1619">
        <w:rPr>
          <w:rFonts w:ascii="Times New Roman" w:eastAsia="Times New Roman" w:hAnsi="Times New Roman" w:cs="Times New Roman"/>
        </w:rPr>
        <w:t xml:space="preserve"> better prepare them for </w:t>
      </w:r>
      <w:r>
        <w:rPr>
          <w:rFonts w:ascii="Times New Roman" w:eastAsia="Times New Roman" w:hAnsi="Times New Roman" w:cs="Times New Roman"/>
        </w:rPr>
        <w:t xml:space="preserve">university-level research and eventual careers in the STEM industries. </w:t>
      </w:r>
      <w:r w:rsidR="001D1619">
        <w:rPr>
          <w:rFonts w:ascii="Times New Roman" w:eastAsia="Times New Roman" w:hAnsi="Times New Roman" w:cs="Times New Roman"/>
        </w:rPr>
        <w:t xml:space="preserve"> </w:t>
      </w:r>
    </w:p>
    <w:p w14:paraId="5D156A39" w14:textId="77777777" w:rsidR="001D1619" w:rsidRDefault="001D1619" w:rsidP="009D45C7">
      <w:pPr>
        <w:rPr>
          <w:rFonts w:ascii="Times New Roman" w:eastAsia="Times New Roman" w:hAnsi="Times New Roman" w:cs="Times New Roman"/>
        </w:rPr>
      </w:pPr>
    </w:p>
    <w:p w14:paraId="6D3F6A01" w14:textId="4004FBEB" w:rsidR="001D1619" w:rsidRDefault="001D1619" w:rsidP="009D45C7">
      <w:pPr>
        <w:rPr>
          <w:rFonts w:ascii="Times New Roman" w:eastAsia="Times New Roman" w:hAnsi="Times New Roman" w:cs="Times New Roman"/>
        </w:rPr>
      </w:pPr>
      <w:r>
        <w:rPr>
          <w:rFonts w:ascii="Times New Roman" w:eastAsia="Times New Roman" w:hAnsi="Times New Roman" w:cs="Times New Roman"/>
        </w:rPr>
        <w:t xml:space="preserve">With collaboration from Gwendolyn Johnson, the Officer at the Ministry of Education, students from CV Bethel High School and CI Gibson High School are recruited to submit a short registration form and participate in a 10-minute interview with our program director, </w:t>
      </w:r>
      <w:proofErr w:type="spellStart"/>
      <w:r>
        <w:rPr>
          <w:rFonts w:ascii="Times New Roman" w:eastAsia="Times New Roman" w:hAnsi="Times New Roman" w:cs="Times New Roman"/>
        </w:rPr>
        <w:t>Crachad</w:t>
      </w:r>
      <w:proofErr w:type="spellEnd"/>
      <w:r>
        <w:rPr>
          <w:rFonts w:ascii="Times New Roman" w:eastAsia="Times New Roman" w:hAnsi="Times New Roman" w:cs="Times New Roman"/>
        </w:rPr>
        <w:t xml:space="preserve"> Laing. </w:t>
      </w:r>
      <w:r w:rsidR="00A62DC8">
        <w:rPr>
          <w:rFonts w:ascii="Times New Roman" w:eastAsia="Times New Roman" w:hAnsi="Times New Roman" w:cs="Times New Roman"/>
        </w:rPr>
        <w:t xml:space="preserve">If selected, students are required to participate in a weekly Tuesday Zoom meeting consisting of lecture-style sessions, tutorials, and independent research (with technical assistance/supervision). We also allocate time for group conversation, exposure opportunities from STEM professionals, and “Think Tanks,” our weekly research-based collaborative discussions on relevant science, </w:t>
      </w:r>
      <w:proofErr w:type="gramStart"/>
      <w:r w:rsidR="00A62DC8">
        <w:rPr>
          <w:rFonts w:ascii="Times New Roman" w:eastAsia="Times New Roman" w:hAnsi="Times New Roman" w:cs="Times New Roman"/>
        </w:rPr>
        <w:t>technology</w:t>
      </w:r>
      <w:proofErr w:type="gramEnd"/>
      <w:r w:rsidR="00A62DC8">
        <w:rPr>
          <w:rFonts w:ascii="Times New Roman" w:eastAsia="Times New Roman" w:hAnsi="Times New Roman" w:cs="Times New Roman"/>
        </w:rPr>
        <w:t xml:space="preserve"> and global issues. </w:t>
      </w:r>
    </w:p>
    <w:p w14:paraId="752874F5" w14:textId="2C1BD331" w:rsidR="001D1619" w:rsidRDefault="001D1619" w:rsidP="009D45C7">
      <w:pPr>
        <w:rPr>
          <w:rFonts w:ascii="Times New Roman" w:eastAsia="Times New Roman" w:hAnsi="Times New Roman" w:cs="Times New Roman"/>
        </w:rPr>
      </w:pPr>
    </w:p>
    <w:p w14:paraId="0387CE8A" w14:textId="583367BA" w:rsidR="009D45C7" w:rsidRDefault="00A62DC8" w:rsidP="009D45C7">
      <w:pPr>
        <w:rPr>
          <w:rFonts w:ascii="Times New Roman" w:eastAsia="Times New Roman" w:hAnsi="Times New Roman" w:cs="Times New Roman"/>
        </w:rPr>
      </w:pPr>
      <w:r>
        <w:rPr>
          <w:rFonts w:ascii="Times New Roman" w:eastAsia="Times New Roman" w:hAnsi="Times New Roman" w:cs="Times New Roman"/>
        </w:rPr>
        <w:t>Our Bridging-the-Future Program culminates on April 1</w:t>
      </w:r>
      <w:r w:rsidRPr="00A62DC8">
        <w:rPr>
          <w:rFonts w:ascii="Times New Roman" w:eastAsia="Times New Roman" w:hAnsi="Times New Roman" w:cs="Times New Roman"/>
          <w:vertAlign w:val="superscript"/>
        </w:rPr>
        <w:t>st</w:t>
      </w:r>
      <w:r>
        <w:rPr>
          <w:rFonts w:ascii="Times New Roman" w:eastAsia="Times New Roman" w:hAnsi="Times New Roman" w:cs="Times New Roman"/>
        </w:rPr>
        <w:t>, 2023. On April 17</w:t>
      </w:r>
      <w:r w:rsidRPr="00A62DC8">
        <w:rPr>
          <w:rFonts w:ascii="Times New Roman" w:eastAsia="Times New Roman" w:hAnsi="Times New Roman" w:cs="Times New Roman"/>
          <w:vertAlign w:val="superscript"/>
        </w:rPr>
        <w:t>th</w:t>
      </w:r>
      <w:r>
        <w:rPr>
          <w:rFonts w:ascii="Times New Roman" w:eastAsia="Times New Roman" w:hAnsi="Times New Roman" w:cs="Times New Roman"/>
        </w:rPr>
        <w:t xml:space="preserve">, 2023, all students are required to attend the 2023 HEALinc Future Health Innovation Summit at the Atlantis Resort Hotel on Paradise Island, The Bahamas. </w:t>
      </w:r>
    </w:p>
    <w:p w14:paraId="3A3B0E40" w14:textId="069E9208" w:rsidR="00A62DC8" w:rsidRDefault="00A62DC8" w:rsidP="009D45C7">
      <w:pPr>
        <w:rPr>
          <w:rFonts w:ascii="Times New Roman" w:eastAsia="Times New Roman" w:hAnsi="Times New Roman" w:cs="Times New Roman"/>
        </w:rPr>
      </w:pPr>
    </w:p>
    <w:p w14:paraId="0C54FC26" w14:textId="074A4D8D" w:rsidR="00A62DC8" w:rsidRDefault="00A62DC8" w:rsidP="009D45C7">
      <w:pPr>
        <w:rPr>
          <w:rFonts w:ascii="Times New Roman" w:eastAsia="Times New Roman" w:hAnsi="Times New Roman" w:cs="Times New Roman"/>
          <w:b/>
          <w:bCs/>
          <w:sz w:val="28"/>
          <w:szCs w:val="28"/>
        </w:rPr>
      </w:pPr>
      <w:r w:rsidRPr="00A62DC8">
        <w:rPr>
          <w:rFonts w:ascii="Times New Roman" w:eastAsia="Times New Roman" w:hAnsi="Times New Roman" w:cs="Times New Roman"/>
          <w:b/>
          <w:bCs/>
          <w:sz w:val="28"/>
          <w:szCs w:val="28"/>
        </w:rPr>
        <w:t xml:space="preserve">How </w:t>
      </w:r>
      <w:r>
        <w:rPr>
          <w:rFonts w:ascii="Times New Roman" w:eastAsia="Times New Roman" w:hAnsi="Times New Roman" w:cs="Times New Roman"/>
          <w:b/>
          <w:bCs/>
          <w:sz w:val="28"/>
          <w:szCs w:val="28"/>
        </w:rPr>
        <w:t>Do I Register?</w:t>
      </w:r>
    </w:p>
    <w:p w14:paraId="488DE095" w14:textId="05ED7D1D" w:rsidR="00A62DC8" w:rsidRDefault="00A62DC8" w:rsidP="009D45C7">
      <w:pPr>
        <w:rPr>
          <w:rFonts w:ascii="Times New Roman" w:eastAsia="Times New Roman" w:hAnsi="Times New Roman" w:cs="Times New Roman"/>
          <w:b/>
          <w:bCs/>
          <w:sz w:val="28"/>
          <w:szCs w:val="28"/>
        </w:rPr>
      </w:pPr>
    </w:p>
    <w:p w14:paraId="02E571DE" w14:textId="2AD01B28" w:rsidR="00A62DC8" w:rsidRPr="00A62DC8" w:rsidRDefault="00A62DC8" w:rsidP="009D45C7">
      <w:pPr>
        <w:rPr>
          <w:rFonts w:ascii="Times New Roman" w:eastAsia="Times New Roman" w:hAnsi="Times New Roman" w:cs="Times New Roman"/>
        </w:rPr>
      </w:pPr>
      <w:r>
        <w:rPr>
          <w:rFonts w:ascii="Times New Roman" w:eastAsia="Times New Roman" w:hAnsi="Times New Roman" w:cs="Times New Roman"/>
        </w:rPr>
        <w:t xml:space="preserve">To register for the 2023 HEALinc Bridging-the-Future Program, please fill out our </w:t>
      </w:r>
      <w:hyperlink r:id="rId5" w:history="1">
        <w:r w:rsidRPr="00A62DC8">
          <w:rPr>
            <w:rStyle w:val="Hyperlink"/>
            <w:rFonts w:ascii="Times New Roman" w:eastAsia="Times New Roman" w:hAnsi="Times New Roman" w:cs="Times New Roman"/>
          </w:rPr>
          <w:t>registration for</w:t>
        </w:r>
        <w:r w:rsidRPr="00A62DC8">
          <w:rPr>
            <w:rStyle w:val="Hyperlink"/>
            <w:rFonts w:ascii="Times New Roman" w:eastAsia="Times New Roman" w:hAnsi="Times New Roman" w:cs="Times New Roman"/>
          </w:rPr>
          <w:t>m</w:t>
        </w:r>
        <w:r w:rsidRPr="00A62DC8">
          <w:rPr>
            <w:rStyle w:val="Hyperlink"/>
            <w:rFonts w:ascii="Times New Roman" w:eastAsia="Times New Roman" w:hAnsi="Times New Roman" w:cs="Times New Roman"/>
          </w:rPr>
          <w:t>.</w:t>
        </w:r>
      </w:hyperlink>
      <w:r>
        <w:rPr>
          <w:rFonts w:ascii="Times New Roman" w:eastAsia="Times New Roman" w:hAnsi="Times New Roman" w:cs="Times New Roman"/>
        </w:rPr>
        <w:t xml:space="preserve"> If selected, you will be contacted for a 10-minute interview with our program director, </w:t>
      </w:r>
      <w:proofErr w:type="spellStart"/>
      <w:r>
        <w:rPr>
          <w:rFonts w:ascii="Times New Roman" w:eastAsia="Times New Roman" w:hAnsi="Times New Roman" w:cs="Times New Roman"/>
        </w:rPr>
        <w:t>Crachad</w:t>
      </w:r>
      <w:proofErr w:type="spellEnd"/>
      <w:r>
        <w:rPr>
          <w:rFonts w:ascii="Times New Roman" w:eastAsia="Times New Roman" w:hAnsi="Times New Roman" w:cs="Times New Roman"/>
        </w:rPr>
        <w:t xml:space="preserve"> Laing. </w:t>
      </w:r>
    </w:p>
    <w:p w14:paraId="6EDA28BE" w14:textId="4259EAF9" w:rsidR="009D45C7" w:rsidRDefault="009D45C7" w:rsidP="009D45C7">
      <w:pPr>
        <w:rPr>
          <w:rFonts w:ascii="Times New Roman" w:hAnsi="Times New Roman" w:cs="Times New Roman"/>
          <w:b/>
          <w:bCs/>
          <w:sz w:val="28"/>
          <w:szCs w:val="28"/>
        </w:rPr>
      </w:pPr>
    </w:p>
    <w:p w14:paraId="0E98264E" w14:textId="0CAEA188" w:rsidR="009D45C7" w:rsidRDefault="009D45C7" w:rsidP="009D45C7">
      <w:pPr>
        <w:rPr>
          <w:rFonts w:ascii="Times New Roman" w:hAnsi="Times New Roman" w:cs="Times New Roman"/>
          <w:b/>
          <w:bCs/>
          <w:color w:val="0070C0"/>
          <w:sz w:val="28"/>
          <w:szCs w:val="28"/>
        </w:rPr>
      </w:pPr>
    </w:p>
    <w:p w14:paraId="22778346" w14:textId="5DF3D5FE" w:rsidR="00A62DC8" w:rsidRDefault="00A62DC8" w:rsidP="009D45C7">
      <w:pPr>
        <w:rPr>
          <w:rFonts w:ascii="Times New Roman" w:hAnsi="Times New Roman" w:cs="Times New Roman"/>
          <w:b/>
          <w:bCs/>
          <w:color w:val="0070C0"/>
          <w:sz w:val="28"/>
          <w:szCs w:val="28"/>
        </w:rPr>
      </w:pPr>
    </w:p>
    <w:p w14:paraId="6E6548A3" w14:textId="3EA08D7A" w:rsidR="00A62DC8" w:rsidRDefault="00A62DC8" w:rsidP="009D45C7">
      <w:pPr>
        <w:rPr>
          <w:rFonts w:ascii="Times New Roman" w:hAnsi="Times New Roman" w:cs="Times New Roman"/>
          <w:b/>
          <w:bCs/>
          <w:color w:val="0070C0"/>
          <w:sz w:val="28"/>
          <w:szCs w:val="28"/>
        </w:rPr>
      </w:pPr>
    </w:p>
    <w:p w14:paraId="30604954" w14:textId="77777777" w:rsidR="00A62DC8" w:rsidRPr="009D45C7" w:rsidRDefault="00A62DC8" w:rsidP="009D45C7">
      <w:pPr>
        <w:rPr>
          <w:rFonts w:ascii="Times New Roman" w:hAnsi="Times New Roman" w:cs="Times New Roman"/>
          <w:b/>
          <w:bCs/>
          <w:color w:val="0070C0"/>
          <w:sz w:val="28"/>
          <w:szCs w:val="28"/>
        </w:rPr>
      </w:pPr>
    </w:p>
    <w:p w14:paraId="69A4E886" w14:textId="24C3DAD6" w:rsidR="009D45C7" w:rsidRPr="009D45C7" w:rsidRDefault="009D45C7" w:rsidP="009D45C7">
      <w:pPr>
        <w:shd w:val="clear" w:color="auto" w:fill="8EAADB" w:themeFill="accent1" w:themeFillTint="99"/>
        <w:rPr>
          <w:rFonts w:ascii="Times New Roman" w:hAnsi="Times New Roman" w:cs="Times New Roman"/>
          <w:b/>
          <w:bCs/>
          <w:color w:val="000000" w:themeColor="text1"/>
          <w:sz w:val="28"/>
          <w:szCs w:val="28"/>
        </w:rPr>
      </w:pPr>
      <w:r w:rsidRPr="009D45C7">
        <w:rPr>
          <w:rFonts w:ascii="Times New Roman" w:hAnsi="Times New Roman" w:cs="Times New Roman"/>
          <w:b/>
          <w:bCs/>
          <w:color w:val="000000" w:themeColor="text1"/>
          <w:sz w:val="28"/>
          <w:szCs w:val="28"/>
        </w:rPr>
        <w:t>The 2023 HEALinc Summit (</w:t>
      </w:r>
      <w:r>
        <w:rPr>
          <w:rFonts w:ascii="Times New Roman" w:hAnsi="Times New Roman" w:cs="Times New Roman"/>
          <w:b/>
          <w:bCs/>
          <w:color w:val="000000" w:themeColor="text1"/>
          <w:sz w:val="28"/>
          <w:szCs w:val="28"/>
        </w:rPr>
        <w:t>Dropdown Menu</w:t>
      </w:r>
      <w:r w:rsidRPr="009D45C7">
        <w:rPr>
          <w:rFonts w:ascii="Times New Roman" w:hAnsi="Times New Roman" w:cs="Times New Roman"/>
          <w:b/>
          <w:bCs/>
          <w:color w:val="000000" w:themeColor="text1"/>
          <w:sz w:val="28"/>
          <w:szCs w:val="28"/>
        </w:rPr>
        <w:t>)</w:t>
      </w:r>
    </w:p>
    <w:p w14:paraId="2EC0681C" w14:textId="77777777" w:rsidR="009D45C7" w:rsidRPr="009D45C7" w:rsidRDefault="009D45C7" w:rsidP="009D45C7">
      <w:pPr>
        <w:rPr>
          <w:rFonts w:ascii="Times New Roman" w:hAnsi="Times New Roman" w:cs="Times New Roman"/>
          <w:b/>
          <w:bCs/>
          <w:sz w:val="28"/>
          <w:szCs w:val="28"/>
        </w:rPr>
      </w:pPr>
    </w:p>
    <w:p w14:paraId="16572FB2" w14:textId="2E295C02" w:rsidR="001D1619" w:rsidRPr="001D1619" w:rsidRDefault="001D1619" w:rsidP="009D45C7">
      <w:pPr>
        <w:pStyle w:val="NormalWeb"/>
        <w:spacing w:before="0" w:beforeAutospacing="0"/>
        <w:rPr>
          <w:b/>
          <w:bCs/>
          <w:color w:val="000000" w:themeColor="text1"/>
          <w:sz w:val="32"/>
          <w:szCs w:val="32"/>
        </w:rPr>
      </w:pPr>
      <w:r w:rsidRPr="001D1619">
        <w:rPr>
          <w:b/>
          <w:bCs/>
          <w:color w:val="000000" w:themeColor="text1"/>
          <w:sz w:val="32"/>
          <w:szCs w:val="32"/>
        </w:rPr>
        <w:t xml:space="preserve">About the 2023 HEALinc Summit </w:t>
      </w:r>
    </w:p>
    <w:p w14:paraId="4D5F9C9F" w14:textId="6FD69676" w:rsidR="009D45C7" w:rsidRDefault="009D45C7" w:rsidP="009D45C7">
      <w:pPr>
        <w:pStyle w:val="NormalWeb"/>
        <w:spacing w:before="0" w:beforeAutospacing="0"/>
        <w:rPr>
          <w:color w:val="000000" w:themeColor="text1"/>
        </w:rPr>
      </w:pPr>
      <w:r>
        <w:rPr>
          <w:color w:val="000000" w:themeColor="text1"/>
        </w:rPr>
        <w:t>The</w:t>
      </w:r>
      <w:r w:rsidRPr="009D45C7">
        <w:rPr>
          <w:color w:val="000000" w:themeColor="text1"/>
        </w:rPr>
        <w:t xml:space="preserve"> HEALinc Bridging-the-Future (HEALinc BTF) program focuses on</w:t>
      </w:r>
      <w:r w:rsidRPr="009D45C7">
        <w:rPr>
          <w:rStyle w:val="apple-converted-space"/>
          <w:b/>
          <w:bCs/>
          <w:color w:val="000000" w:themeColor="text1"/>
        </w:rPr>
        <w:t> </w:t>
      </w:r>
      <w:r w:rsidRPr="009D45C7">
        <w:rPr>
          <w:rStyle w:val="Strong"/>
          <w:color w:val="000000" w:themeColor="text1"/>
        </w:rPr>
        <w:t>Networking, Exposure, Training and Opportunity</w:t>
      </w:r>
      <w:r w:rsidRPr="009D45C7">
        <w:rPr>
          <w:rStyle w:val="apple-converted-space"/>
          <w:color w:val="000000" w:themeColor="text1"/>
        </w:rPr>
        <w:t> </w:t>
      </w:r>
      <w:r w:rsidRPr="009D45C7">
        <w:rPr>
          <w:color w:val="000000" w:themeColor="text1"/>
        </w:rPr>
        <w:t xml:space="preserve">for the top 100 STEM students in the Bahamas and the Caribbean (ages 10 – 17). The HEALinc BTF program is sponsored by </w:t>
      </w:r>
      <w:r>
        <w:rPr>
          <w:color w:val="000000" w:themeColor="text1"/>
        </w:rPr>
        <w:t xml:space="preserve">Doctors Hospital Healthcare System (DHHS) in Nassau, The Bahamas. </w:t>
      </w:r>
    </w:p>
    <w:p w14:paraId="04AD310A" w14:textId="41785143" w:rsidR="009D45C7" w:rsidRPr="009D45C7" w:rsidRDefault="009D45C7" w:rsidP="009D45C7">
      <w:pPr>
        <w:pStyle w:val="NormalWeb"/>
        <w:spacing w:before="0" w:beforeAutospacing="0"/>
        <w:rPr>
          <w:color w:val="000000" w:themeColor="text1"/>
        </w:rPr>
      </w:pPr>
      <w:r w:rsidRPr="009D45C7">
        <w:rPr>
          <w:color w:val="000000" w:themeColor="text1"/>
        </w:rPr>
        <w:t xml:space="preserve">The </w:t>
      </w:r>
      <w:r>
        <w:rPr>
          <w:color w:val="000000" w:themeColor="text1"/>
        </w:rPr>
        <w:t xml:space="preserve">HEALinc </w:t>
      </w:r>
      <w:r w:rsidRPr="009D45C7">
        <w:rPr>
          <w:color w:val="000000" w:themeColor="text1"/>
        </w:rPr>
        <w:t>BTF program runs as a parallel program throughout the main</w:t>
      </w:r>
      <w:hyperlink r:id="rId6" w:history="1">
        <w:r w:rsidRPr="001D1619">
          <w:rPr>
            <w:rStyle w:val="Hyperlink"/>
          </w:rPr>
          <w:t xml:space="preserve"> </w:t>
        </w:r>
        <w:r w:rsidRPr="001D1619">
          <w:rPr>
            <w:rStyle w:val="Hyperlink"/>
          </w:rPr>
          <w:t xml:space="preserve">2023 HEALinc </w:t>
        </w:r>
        <w:r w:rsidRPr="001D1619">
          <w:rPr>
            <w:rStyle w:val="Hyperlink"/>
          </w:rPr>
          <w:t>conference</w:t>
        </w:r>
      </w:hyperlink>
      <w:r w:rsidRPr="009D45C7">
        <w:rPr>
          <w:color w:val="000000" w:themeColor="text1"/>
        </w:rPr>
        <w:t xml:space="preserve">. The program has been part of the conference since the inaugural HEALinc Summit in 2018, and it has remained one of </w:t>
      </w:r>
      <w:r>
        <w:rPr>
          <w:color w:val="000000" w:themeColor="text1"/>
        </w:rPr>
        <w:t>the most unique components</w:t>
      </w:r>
      <w:r w:rsidRPr="009D45C7">
        <w:rPr>
          <w:color w:val="000000" w:themeColor="text1"/>
        </w:rPr>
        <w:t xml:space="preserve"> of the Summit. For certain key sessions (such as the Day 1 public lecture), future STEM rockstars are immersed in the main adult Summit </w:t>
      </w:r>
      <w:r>
        <w:rPr>
          <w:color w:val="000000" w:themeColor="text1"/>
        </w:rPr>
        <w:t>to</w:t>
      </w:r>
      <w:r w:rsidRPr="009D45C7">
        <w:rPr>
          <w:color w:val="000000" w:themeColor="text1"/>
        </w:rPr>
        <w:t xml:space="preserve"> interact with conference delegates (scientists, healthcare providers, investors, and public policy experts) and posit questions to Summit Speakers during the Q&amp;A and panel sessions. </w:t>
      </w:r>
    </w:p>
    <w:p w14:paraId="033F0210" w14:textId="391CAF67" w:rsidR="009D45C7" w:rsidRDefault="009D45C7" w:rsidP="009D45C7">
      <w:pPr>
        <w:pStyle w:val="NormalWeb"/>
        <w:spacing w:before="0" w:beforeAutospacing="0" w:after="0" w:afterAutospacing="0"/>
        <w:rPr>
          <w:color w:val="000000" w:themeColor="text1"/>
        </w:rPr>
      </w:pPr>
      <w:r w:rsidRPr="009D45C7">
        <w:rPr>
          <w:color w:val="000000" w:themeColor="text1"/>
        </w:rPr>
        <w:t>Building on the strengths of the past, this year’s HEALinc BTF program will also include a strong virtual component that connects local STEM students to international opportunities in the USA and notable tech hubs in Africa.</w:t>
      </w:r>
    </w:p>
    <w:p w14:paraId="1C81DA63" w14:textId="77777777" w:rsidR="009D45C7" w:rsidRPr="009D45C7" w:rsidRDefault="009D45C7" w:rsidP="009D45C7">
      <w:pPr>
        <w:pStyle w:val="NormalWeb"/>
        <w:spacing w:before="0" w:beforeAutospacing="0" w:after="0" w:afterAutospacing="0"/>
        <w:rPr>
          <w:color w:val="000000" w:themeColor="text1"/>
        </w:rPr>
      </w:pPr>
    </w:p>
    <w:p w14:paraId="396B1005" w14:textId="0469CD67" w:rsidR="009D45C7" w:rsidRPr="009D45C7" w:rsidRDefault="009D45C7" w:rsidP="009D45C7">
      <w:pPr>
        <w:pStyle w:val="NormalWeb"/>
        <w:spacing w:before="0" w:beforeAutospacing="0"/>
        <w:rPr>
          <w:color w:val="000000" w:themeColor="text1"/>
        </w:rPr>
      </w:pPr>
      <w:r w:rsidRPr="009D45C7">
        <w:rPr>
          <w:color w:val="000000" w:themeColor="text1"/>
        </w:rPr>
        <w:t xml:space="preserve">The 2023 HEALinc BTF </w:t>
      </w:r>
      <w:r w:rsidR="001D1619">
        <w:rPr>
          <w:color w:val="000000" w:themeColor="text1"/>
        </w:rPr>
        <w:t>P</w:t>
      </w:r>
      <w:r w:rsidRPr="009D45C7">
        <w:rPr>
          <w:color w:val="000000" w:themeColor="text1"/>
        </w:rPr>
        <w:t>rogram will include:</w:t>
      </w:r>
    </w:p>
    <w:p w14:paraId="5B52586C" w14:textId="77777777" w:rsidR="009D45C7" w:rsidRPr="009D45C7" w:rsidRDefault="009D45C7" w:rsidP="009D45C7">
      <w:pPr>
        <w:pStyle w:val="kt-svg-icon-list-style-default"/>
        <w:numPr>
          <w:ilvl w:val="0"/>
          <w:numId w:val="1"/>
        </w:numPr>
        <w:spacing w:before="0" w:beforeAutospacing="0" w:after="75" w:afterAutospacing="0"/>
        <w:rPr>
          <w:color w:val="000000" w:themeColor="text1"/>
        </w:rPr>
      </w:pPr>
      <w:r w:rsidRPr="009D45C7">
        <w:rPr>
          <w:rStyle w:val="kt-svg-icon-list-text"/>
          <w:color w:val="000000" w:themeColor="text1"/>
        </w:rPr>
        <w:t>Design Thinking Methodology</w:t>
      </w:r>
    </w:p>
    <w:p w14:paraId="01170174" w14:textId="77777777" w:rsidR="009D45C7" w:rsidRPr="009D45C7" w:rsidRDefault="009D45C7" w:rsidP="009D45C7">
      <w:pPr>
        <w:pStyle w:val="kt-svg-icon-list-style-default"/>
        <w:numPr>
          <w:ilvl w:val="0"/>
          <w:numId w:val="1"/>
        </w:numPr>
        <w:spacing w:before="0" w:beforeAutospacing="0" w:after="75" w:afterAutospacing="0"/>
        <w:rPr>
          <w:color w:val="000000" w:themeColor="text1"/>
        </w:rPr>
      </w:pPr>
      <w:r w:rsidRPr="009D45C7">
        <w:rPr>
          <w:rStyle w:val="kt-svg-icon-list-text"/>
          <w:color w:val="000000" w:themeColor="text1"/>
        </w:rPr>
        <w:t>Programmable Devices and Systems (Electronics &amp; Robotics)</w:t>
      </w:r>
    </w:p>
    <w:p w14:paraId="6A9F66ED" w14:textId="77777777" w:rsidR="009D45C7" w:rsidRPr="009D45C7" w:rsidRDefault="009D45C7" w:rsidP="009D45C7">
      <w:pPr>
        <w:pStyle w:val="kt-svg-icon-list-style-default"/>
        <w:numPr>
          <w:ilvl w:val="0"/>
          <w:numId w:val="1"/>
        </w:numPr>
        <w:spacing w:before="0" w:beforeAutospacing="0" w:after="75" w:afterAutospacing="0"/>
        <w:rPr>
          <w:color w:val="000000" w:themeColor="text1"/>
        </w:rPr>
      </w:pPr>
      <w:r w:rsidRPr="009D45C7">
        <w:rPr>
          <w:rStyle w:val="kt-svg-icon-list-text"/>
          <w:color w:val="000000" w:themeColor="text1"/>
        </w:rPr>
        <w:t>3D Modelling, Design and Animation</w:t>
      </w:r>
    </w:p>
    <w:p w14:paraId="003C7D40" w14:textId="77777777" w:rsidR="009D45C7" w:rsidRPr="009D45C7" w:rsidRDefault="009D45C7" w:rsidP="009D45C7">
      <w:pPr>
        <w:pStyle w:val="kt-svg-icon-list-style-default"/>
        <w:numPr>
          <w:ilvl w:val="0"/>
          <w:numId w:val="1"/>
        </w:numPr>
        <w:spacing w:before="0" w:beforeAutospacing="0" w:after="75" w:afterAutospacing="0"/>
        <w:rPr>
          <w:color w:val="000000" w:themeColor="text1"/>
        </w:rPr>
      </w:pPr>
      <w:r w:rsidRPr="009D45C7">
        <w:rPr>
          <w:rStyle w:val="kt-svg-icon-list-text"/>
          <w:color w:val="000000" w:themeColor="text1"/>
        </w:rPr>
        <w:t>Rapid Prototyping (Additive and Subtractive Manufacturing)</w:t>
      </w:r>
    </w:p>
    <w:p w14:paraId="2B9DB573" w14:textId="77777777" w:rsidR="009D45C7" w:rsidRPr="009D45C7" w:rsidRDefault="009D45C7" w:rsidP="009D45C7">
      <w:pPr>
        <w:pStyle w:val="kt-svg-icon-list-style-default"/>
        <w:numPr>
          <w:ilvl w:val="0"/>
          <w:numId w:val="1"/>
        </w:numPr>
        <w:spacing w:before="0" w:beforeAutospacing="0" w:after="75" w:afterAutospacing="0"/>
        <w:rPr>
          <w:color w:val="000000" w:themeColor="text1"/>
        </w:rPr>
      </w:pPr>
      <w:r w:rsidRPr="009D45C7">
        <w:rPr>
          <w:rStyle w:val="kt-svg-icon-list-text"/>
          <w:color w:val="000000" w:themeColor="text1"/>
        </w:rPr>
        <w:t>Lean Manufacturing</w:t>
      </w:r>
    </w:p>
    <w:p w14:paraId="5C46D545" w14:textId="77777777" w:rsidR="009D45C7" w:rsidRPr="009D45C7" w:rsidRDefault="009D45C7" w:rsidP="009D45C7">
      <w:pPr>
        <w:pStyle w:val="kt-svg-icon-list-style-default"/>
        <w:numPr>
          <w:ilvl w:val="0"/>
          <w:numId w:val="1"/>
        </w:numPr>
        <w:spacing w:before="0" w:beforeAutospacing="0" w:after="0" w:afterAutospacing="0"/>
        <w:rPr>
          <w:color w:val="000000" w:themeColor="text1"/>
        </w:rPr>
      </w:pPr>
      <w:r w:rsidRPr="009D45C7">
        <w:rPr>
          <w:rStyle w:val="kt-svg-icon-list-text"/>
          <w:color w:val="000000" w:themeColor="text1"/>
        </w:rPr>
        <w:t>Software Development</w:t>
      </w:r>
    </w:p>
    <w:p w14:paraId="40415CC9" w14:textId="77777777" w:rsidR="009D45C7" w:rsidRDefault="009D45C7" w:rsidP="009D45C7">
      <w:pPr>
        <w:pStyle w:val="NormalWeb"/>
        <w:spacing w:before="0" w:beforeAutospacing="0" w:after="0" w:afterAutospacing="0"/>
        <w:rPr>
          <w:rStyle w:val="Strong"/>
          <w:color w:val="000000" w:themeColor="text1"/>
        </w:rPr>
      </w:pPr>
    </w:p>
    <w:p w14:paraId="24708DC9" w14:textId="264C03F9" w:rsidR="009D45C7" w:rsidRDefault="009D45C7" w:rsidP="009D45C7">
      <w:pPr>
        <w:pStyle w:val="NormalWeb"/>
        <w:spacing w:before="0" w:beforeAutospacing="0" w:after="0" w:afterAutospacing="0"/>
        <w:rPr>
          <w:rStyle w:val="Strong"/>
          <w:color w:val="000000" w:themeColor="text1"/>
        </w:rPr>
      </w:pPr>
      <w:r w:rsidRPr="009D45C7">
        <w:rPr>
          <w:rStyle w:val="Strong"/>
          <w:color w:val="000000" w:themeColor="text1"/>
        </w:rPr>
        <w:t xml:space="preserve">This year, thanks to additional sponsorship from Albany and the Windsor School (in addition to Doctors Hospital), HEALinc will launch the HEALinc Bridging-the-Future Scholarship Program at the 2023 Summit. The scholarship winner will be able to further develop their STEM skills and talents at either a summer camp in Silicon Valley or one of the leading tech hubs in Africa. Second and third prize winners will attend the </w:t>
      </w:r>
      <w:r w:rsidR="001D1619" w:rsidRPr="009D45C7">
        <w:rPr>
          <w:rStyle w:val="Strong"/>
          <w:color w:val="000000" w:themeColor="text1"/>
        </w:rPr>
        <w:t>newly established</w:t>
      </w:r>
      <w:r w:rsidRPr="009D45C7">
        <w:rPr>
          <w:rStyle w:val="Strong"/>
          <w:color w:val="000000" w:themeColor="text1"/>
        </w:rPr>
        <w:t xml:space="preserve"> Windsor School STEM academy in the summer of 2023. </w:t>
      </w:r>
    </w:p>
    <w:p w14:paraId="3B0273FD" w14:textId="68287ACA" w:rsidR="001D1619" w:rsidRDefault="001D1619" w:rsidP="009D45C7">
      <w:pPr>
        <w:pStyle w:val="NormalWeb"/>
        <w:spacing w:before="0" w:beforeAutospacing="0" w:after="0" w:afterAutospacing="0"/>
        <w:rPr>
          <w:rStyle w:val="Strong"/>
          <w:color w:val="000000" w:themeColor="text1"/>
        </w:rPr>
      </w:pPr>
    </w:p>
    <w:p w14:paraId="73FB74F7" w14:textId="51580FB1" w:rsidR="001D1619" w:rsidRPr="001D1619" w:rsidRDefault="001D1619" w:rsidP="009D45C7">
      <w:pPr>
        <w:pStyle w:val="NormalWeb"/>
        <w:spacing w:before="0" w:beforeAutospacing="0" w:after="0" w:afterAutospacing="0"/>
        <w:rPr>
          <w:color w:val="000000" w:themeColor="text1"/>
        </w:rPr>
      </w:pPr>
      <w:r>
        <w:rPr>
          <w:rStyle w:val="Strong"/>
          <w:b w:val="0"/>
          <w:bCs w:val="0"/>
          <w:color w:val="000000" w:themeColor="text1"/>
        </w:rPr>
        <w:t xml:space="preserve">To learn more about the 2023 HEALinc Future Health Innovation Summit, visit </w:t>
      </w:r>
      <w:hyperlink r:id="rId7" w:history="1">
        <w:r w:rsidRPr="0096705D">
          <w:rPr>
            <w:rStyle w:val="Hyperlink"/>
          </w:rPr>
          <w:t>https://www.healincsummit.com</w:t>
        </w:r>
      </w:hyperlink>
      <w:r>
        <w:rPr>
          <w:rStyle w:val="Strong"/>
          <w:b w:val="0"/>
          <w:bCs w:val="0"/>
          <w:color w:val="000000" w:themeColor="text1"/>
        </w:rPr>
        <w:t xml:space="preserve">. </w:t>
      </w:r>
    </w:p>
    <w:p w14:paraId="78B75340" w14:textId="77777777" w:rsidR="009D45C7" w:rsidRDefault="009D45C7" w:rsidP="009D45C7">
      <w:pPr>
        <w:rPr>
          <w:rFonts w:ascii="Times New Roman" w:hAnsi="Times New Roman" w:cs="Times New Roman"/>
          <w:b/>
          <w:bCs/>
          <w:sz w:val="28"/>
          <w:szCs w:val="28"/>
        </w:rPr>
      </w:pPr>
    </w:p>
    <w:p w14:paraId="36B6594B" w14:textId="17B7F1F7" w:rsidR="009D45C7" w:rsidRDefault="009D45C7" w:rsidP="009D45C7">
      <w:pPr>
        <w:shd w:val="clear" w:color="auto" w:fill="8EAADB" w:themeFill="accent1" w:themeFillTint="99"/>
        <w:rPr>
          <w:rFonts w:ascii="Times New Roman" w:hAnsi="Times New Roman" w:cs="Times New Roman"/>
          <w:b/>
          <w:bCs/>
          <w:sz w:val="28"/>
          <w:szCs w:val="28"/>
        </w:rPr>
      </w:pPr>
      <w:r>
        <w:rPr>
          <w:rFonts w:ascii="Times New Roman" w:hAnsi="Times New Roman" w:cs="Times New Roman"/>
          <w:b/>
          <w:bCs/>
          <w:sz w:val="28"/>
          <w:szCs w:val="28"/>
        </w:rPr>
        <w:t>Program (Dropdown Menu)</w:t>
      </w:r>
    </w:p>
    <w:p w14:paraId="3917111E" w14:textId="041229B6" w:rsidR="009D45C7" w:rsidRDefault="009D45C7" w:rsidP="009D45C7">
      <w:pPr>
        <w:rPr>
          <w:rFonts w:ascii="Times New Roman" w:hAnsi="Times New Roman" w:cs="Times New Roman"/>
          <w:b/>
          <w:bCs/>
          <w:sz w:val="28"/>
          <w:szCs w:val="28"/>
        </w:rPr>
      </w:pPr>
    </w:p>
    <w:p w14:paraId="47D6E5C9" w14:textId="1A3A327A" w:rsidR="00A62DC8" w:rsidRDefault="00A62DC8" w:rsidP="009D45C7">
      <w:pPr>
        <w:rPr>
          <w:rFonts w:ascii="Times New Roman" w:hAnsi="Times New Roman" w:cs="Times New Roman"/>
          <w:b/>
          <w:bCs/>
          <w:sz w:val="28"/>
          <w:szCs w:val="28"/>
        </w:rPr>
      </w:pPr>
    </w:p>
    <w:p w14:paraId="45AF3FB9" w14:textId="77777777" w:rsidR="00A62DC8" w:rsidRDefault="00A62DC8" w:rsidP="009D45C7">
      <w:pPr>
        <w:rPr>
          <w:rFonts w:ascii="Times New Roman" w:hAnsi="Times New Roman" w:cs="Times New Roman"/>
          <w:b/>
          <w:bCs/>
          <w:sz w:val="28"/>
          <w:szCs w:val="28"/>
        </w:rPr>
      </w:pPr>
    </w:p>
    <w:p w14:paraId="3A2E7A17" w14:textId="049D8423" w:rsidR="009D45C7" w:rsidRPr="001D1619" w:rsidRDefault="009D45C7" w:rsidP="00A62DC8">
      <w:pPr>
        <w:pStyle w:val="ListParagraph"/>
        <w:numPr>
          <w:ilvl w:val="0"/>
          <w:numId w:val="9"/>
        </w:numPr>
        <w:shd w:val="clear" w:color="auto" w:fill="E2EFD9" w:themeFill="accent6" w:themeFillTint="33"/>
        <w:ind w:left="560"/>
        <w:rPr>
          <w:rFonts w:ascii="Times New Roman" w:hAnsi="Times New Roman" w:cs="Times New Roman"/>
          <w:b/>
          <w:bCs/>
          <w:sz w:val="28"/>
          <w:szCs w:val="28"/>
        </w:rPr>
      </w:pPr>
      <w:r w:rsidRPr="001D1619">
        <w:rPr>
          <w:rFonts w:ascii="Times New Roman" w:hAnsi="Times New Roman" w:cs="Times New Roman"/>
          <w:b/>
          <w:bCs/>
          <w:sz w:val="28"/>
          <w:szCs w:val="28"/>
        </w:rPr>
        <w:t xml:space="preserve"> Program Agenda (PAGE)</w:t>
      </w:r>
    </w:p>
    <w:p w14:paraId="18104DB6" w14:textId="55E721E8" w:rsidR="009D45C7" w:rsidRDefault="009D45C7" w:rsidP="009D45C7">
      <w:pPr>
        <w:rPr>
          <w:rFonts w:ascii="Times New Roman" w:hAnsi="Times New Roman" w:cs="Times New Roman"/>
          <w:b/>
          <w:bCs/>
          <w:sz w:val="28"/>
          <w:szCs w:val="28"/>
        </w:rPr>
      </w:pPr>
    </w:p>
    <w:p w14:paraId="1F0CB02D" w14:textId="2E3BCDE3" w:rsidR="00A62DC8" w:rsidRDefault="00A62DC8" w:rsidP="009D45C7">
      <w:pPr>
        <w:rPr>
          <w:rFonts w:ascii="Times New Roman" w:hAnsi="Times New Roman" w:cs="Times New Roman"/>
        </w:rPr>
      </w:pPr>
      <w:r w:rsidRPr="00A62DC8">
        <w:rPr>
          <w:rFonts w:ascii="Times New Roman" w:hAnsi="Times New Roman" w:cs="Times New Roman"/>
        </w:rPr>
        <w:t>This year’s program begins on January 17</w:t>
      </w:r>
      <w:r w:rsidRPr="00A62DC8">
        <w:rPr>
          <w:rFonts w:ascii="Times New Roman" w:hAnsi="Times New Roman" w:cs="Times New Roman"/>
          <w:vertAlign w:val="superscript"/>
        </w:rPr>
        <w:t>th</w:t>
      </w:r>
      <w:r w:rsidRPr="00A62DC8">
        <w:rPr>
          <w:rFonts w:ascii="Times New Roman" w:hAnsi="Times New Roman" w:cs="Times New Roman"/>
        </w:rPr>
        <w:t xml:space="preserve">, </w:t>
      </w:r>
      <w:proofErr w:type="gramStart"/>
      <w:r w:rsidRPr="00A62DC8">
        <w:rPr>
          <w:rFonts w:ascii="Times New Roman" w:hAnsi="Times New Roman" w:cs="Times New Roman"/>
        </w:rPr>
        <w:t>2023</w:t>
      </w:r>
      <w:proofErr w:type="gramEnd"/>
      <w:r w:rsidRPr="00A62DC8">
        <w:rPr>
          <w:rFonts w:ascii="Times New Roman" w:hAnsi="Times New Roman" w:cs="Times New Roman"/>
        </w:rPr>
        <w:t xml:space="preserve"> and ends on April 1</w:t>
      </w:r>
      <w:r w:rsidRPr="00A62DC8">
        <w:rPr>
          <w:rFonts w:ascii="Times New Roman" w:hAnsi="Times New Roman" w:cs="Times New Roman"/>
          <w:vertAlign w:val="superscript"/>
        </w:rPr>
        <w:t>st</w:t>
      </w:r>
      <w:r w:rsidRPr="00A62DC8">
        <w:rPr>
          <w:rFonts w:ascii="Times New Roman" w:hAnsi="Times New Roman" w:cs="Times New Roman"/>
        </w:rPr>
        <w:t xml:space="preserve">, 2023. </w:t>
      </w:r>
      <w:r>
        <w:rPr>
          <w:rFonts w:ascii="Times New Roman" w:hAnsi="Times New Roman" w:cs="Times New Roman"/>
        </w:rPr>
        <w:t xml:space="preserve">Our sessions will be hosted virtually, every Tuesday evening on Zoom from 6pm – 8pm EST. </w:t>
      </w:r>
    </w:p>
    <w:p w14:paraId="475651C2" w14:textId="558B6694" w:rsidR="008A15E5" w:rsidRDefault="008A15E5" w:rsidP="009D45C7">
      <w:pPr>
        <w:rPr>
          <w:rFonts w:ascii="Times New Roman" w:hAnsi="Times New Roman" w:cs="Times New Roman"/>
        </w:rPr>
      </w:pPr>
    </w:p>
    <w:p w14:paraId="5FEB1335" w14:textId="1A7AD330" w:rsidR="008A15E5" w:rsidRDefault="008A15E5" w:rsidP="009D45C7">
      <w:pPr>
        <w:rPr>
          <w:rFonts w:ascii="Arial" w:hAnsi="Arial" w:cs="Arial"/>
          <w:color w:val="000000" w:themeColor="text1"/>
          <w:sz w:val="22"/>
          <w:szCs w:val="22"/>
          <w:shd w:val="clear" w:color="auto" w:fill="FFFFFF"/>
        </w:rPr>
      </w:pPr>
      <w:r>
        <w:rPr>
          <w:rFonts w:ascii="Times New Roman" w:hAnsi="Times New Roman" w:cs="Times New Roman"/>
        </w:rPr>
        <w:t xml:space="preserve">Students must maintain the standards of a BTF Scholar and complete all required coursework </w:t>
      </w:r>
      <w:r w:rsidRPr="008A15E5">
        <w:rPr>
          <w:rFonts w:ascii="Times New Roman" w:hAnsi="Times New Roman" w:cs="Times New Roman"/>
          <w:color w:val="000000" w:themeColor="text1"/>
        </w:rPr>
        <w:t xml:space="preserve">during the duration of the program. </w:t>
      </w:r>
      <w:r w:rsidRPr="008A15E5">
        <w:rPr>
          <w:rFonts w:ascii="Arial" w:hAnsi="Arial" w:cs="Arial"/>
          <w:color w:val="000000" w:themeColor="text1"/>
          <w:sz w:val="22"/>
          <w:szCs w:val="22"/>
          <w:shd w:val="clear" w:color="auto" w:fill="FFFFFF"/>
        </w:rPr>
        <w:t>Our</w:t>
      </w:r>
      <w:r w:rsidRPr="008A15E5">
        <w:rPr>
          <w:rFonts w:ascii="Arial" w:hAnsi="Arial" w:cs="Arial"/>
          <w:color w:val="000000" w:themeColor="text1"/>
          <w:sz w:val="22"/>
          <w:szCs w:val="22"/>
          <w:shd w:val="clear" w:color="auto" w:fill="FFFFFF"/>
        </w:rPr>
        <w:t xml:space="preserve"> program is designed to provide participants with the necessary exposure, resources, </w:t>
      </w:r>
      <w:proofErr w:type="gramStart"/>
      <w:r w:rsidRPr="008A15E5">
        <w:rPr>
          <w:rFonts w:ascii="Arial" w:hAnsi="Arial" w:cs="Arial"/>
          <w:color w:val="000000" w:themeColor="text1"/>
          <w:sz w:val="22"/>
          <w:szCs w:val="22"/>
          <w:shd w:val="clear" w:color="auto" w:fill="FFFFFF"/>
        </w:rPr>
        <w:t>training</w:t>
      </w:r>
      <w:proofErr w:type="gramEnd"/>
      <w:r w:rsidRPr="008A15E5">
        <w:rPr>
          <w:rFonts w:ascii="Arial" w:hAnsi="Arial" w:cs="Arial"/>
          <w:color w:val="000000" w:themeColor="text1"/>
          <w:sz w:val="22"/>
          <w:szCs w:val="22"/>
          <w:shd w:val="clear" w:color="auto" w:fill="FFFFFF"/>
        </w:rPr>
        <w:t xml:space="preserve"> and network to take advantage of the many opportunities available to them.</w:t>
      </w:r>
    </w:p>
    <w:p w14:paraId="75049042" w14:textId="4B1F312E" w:rsidR="008A15E5" w:rsidRPr="008A15E5" w:rsidRDefault="008A15E5" w:rsidP="009D45C7">
      <w:pPr>
        <w:rPr>
          <w:rFonts w:ascii="Arial" w:hAnsi="Arial" w:cs="Arial"/>
          <w:color w:val="000000" w:themeColor="text1"/>
          <w:sz w:val="22"/>
          <w:szCs w:val="22"/>
          <w:shd w:val="clear" w:color="auto" w:fill="FFFFFF"/>
        </w:rPr>
      </w:pPr>
    </w:p>
    <w:p w14:paraId="2DE9DF41" w14:textId="454EAA52" w:rsidR="008A15E5" w:rsidRPr="008A15E5" w:rsidRDefault="008A15E5" w:rsidP="008A15E5">
      <w:pPr>
        <w:rPr>
          <w:rFonts w:ascii="Arial" w:eastAsia="Times New Roman" w:hAnsi="Arial" w:cs="Arial"/>
          <w:color w:val="000000" w:themeColor="text1"/>
        </w:rPr>
      </w:pPr>
      <w:r w:rsidRPr="008A15E5">
        <w:rPr>
          <w:rFonts w:ascii="Arial" w:eastAsia="Times New Roman" w:hAnsi="Arial" w:cs="Arial"/>
          <w:color w:val="000000" w:themeColor="text1"/>
          <w:sz w:val="22"/>
          <w:szCs w:val="22"/>
        </w:rPr>
        <w:t xml:space="preserve">During these sessions, </w:t>
      </w:r>
      <w:r>
        <w:rPr>
          <w:rFonts w:ascii="Arial" w:eastAsia="Times New Roman" w:hAnsi="Arial" w:cs="Arial"/>
          <w:color w:val="000000" w:themeColor="text1"/>
          <w:sz w:val="22"/>
          <w:szCs w:val="22"/>
        </w:rPr>
        <w:t xml:space="preserve">students </w:t>
      </w:r>
      <w:r w:rsidRPr="008A15E5">
        <w:rPr>
          <w:rFonts w:ascii="Arial" w:eastAsia="Times New Roman" w:hAnsi="Arial" w:cs="Arial"/>
          <w:color w:val="000000" w:themeColor="text1"/>
          <w:sz w:val="22"/>
          <w:szCs w:val="22"/>
        </w:rPr>
        <w:t>will:</w:t>
      </w:r>
    </w:p>
    <w:p w14:paraId="00268C38" w14:textId="2F851242" w:rsidR="008A15E5" w:rsidRPr="008A15E5" w:rsidRDefault="008A15E5" w:rsidP="008A15E5">
      <w:pPr>
        <w:rPr>
          <w:rFonts w:ascii="Times New Roman" w:eastAsia="Times New Roman" w:hAnsi="Times New Roman" w:cs="Times New Roman"/>
          <w:color w:val="000000" w:themeColor="text1"/>
        </w:rPr>
      </w:pPr>
    </w:p>
    <w:p w14:paraId="61DDFE62" w14:textId="0571EFB5" w:rsidR="008A15E5" w:rsidRPr="008A15E5" w:rsidRDefault="008A15E5" w:rsidP="008A15E5">
      <w:pPr>
        <w:numPr>
          <w:ilvl w:val="0"/>
          <w:numId w:val="14"/>
        </w:numPr>
        <w:ind w:left="945"/>
        <w:textAlignment w:val="baseline"/>
        <w:rPr>
          <w:rFonts w:ascii="Arial" w:eastAsia="Times New Roman" w:hAnsi="Arial" w:cs="Arial"/>
          <w:color w:val="000000" w:themeColor="text1"/>
          <w:sz w:val="22"/>
          <w:szCs w:val="22"/>
        </w:rPr>
      </w:pPr>
      <w:r w:rsidRPr="008A15E5">
        <w:rPr>
          <w:rFonts w:ascii="Arial" w:eastAsia="Times New Roman" w:hAnsi="Arial" w:cs="Arial"/>
          <w:color w:val="000000" w:themeColor="text1"/>
          <w:sz w:val="22"/>
          <w:szCs w:val="22"/>
        </w:rPr>
        <w:t xml:space="preserve">Take on </w:t>
      </w:r>
      <w:r>
        <w:rPr>
          <w:rFonts w:ascii="Arial" w:eastAsia="Times New Roman" w:hAnsi="Arial" w:cs="Arial"/>
          <w:color w:val="000000" w:themeColor="text1"/>
          <w:sz w:val="22"/>
          <w:szCs w:val="22"/>
        </w:rPr>
        <w:t>r</w:t>
      </w:r>
      <w:r w:rsidRPr="008A15E5">
        <w:rPr>
          <w:rFonts w:ascii="Arial" w:eastAsia="Times New Roman" w:hAnsi="Arial" w:cs="Arial"/>
          <w:color w:val="000000" w:themeColor="text1"/>
          <w:sz w:val="22"/>
          <w:szCs w:val="22"/>
        </w:rPr>
        <w:t xml:space="preserve">elevant </w:t>
      </w:r>
      <w:r>
        <w:rPr>
          <w:rFonts w:ascii="Arial" w:eastAsia="Times New Roman" w:hAnsi="Arial" w:cs="Arial"/>
          <w:color w:val="000000" w:themeColor="text1"/>
          <w:sz w:val="22"/>
          <w:szCs w:val="22"/>
        </w:rPr>
        <w:t>p</w:t>
      </w:r>
      <w:r w:rsidRPr="008A15E5">
        <w:rPr>
          <w:rFonts w:ascii="Arial" w:eastAsia="Times New Roman" w:hAnsi="Arial" w:cs="Arial"/>
          <w:color w:val="000000" w:themeColor="text1"/>
          <w:sz w:val="22"/>
          <w:szCs w:val="22"/>
        </w:rPr>
        <w:t>rojects</w:t>
      </w:r>
      <w:r>
        <w:rPr>
          <w:rFonts w:ascii="Arial" w:eastAsia="Times New Roman" w:hAnsi="Arial" w:cs="Arial"/>
          <w:color w:val="000000" w:themeColor="text1"/>
          <w:sz w:val="22"/>
          <w:szCs w:val="22"/>
        </w:rPr>
        <w:t xml:space="preserve">, </w:t>
      </w:r>
      <w:r w:rsidRPr="008A15E5">
        <w:rPr>
          <w:rFonts w:ascii="Arial" w:eastAsia="Times New Roman" w:hAnsi="Arial" w:cs="Arial"/>
          <w:color w:val="000000" w:themeColor="text1"/>
          <w:sz w:val="22"/>
          <w:szCs w:val="22"/>
        </w:rPr>
        <w:t xml:space="preserve">allowing them to be exposed to and develop </w:t>
      </w:r>
      <w:r>
        <w:rPr>
          <w:rFonts w:ascii="Arial" w:eastAsia="Times New Roman" w:hAnsi="Arial" w:cs="Arial"/>
          <w:color w:val="000000" w:themeColor="text1"/>
          <w:sz w:val="22"/>
          <w:szCs w:val="22"/>
        </w:rPr>
        <w:t xml:space="preserve">skills they can utilize in STEM industries </w:t>
      </w:r>
      <w:r w:rsidRPr="008A15E5">
        <w:rPr>
          <w:rFonts w:ascii="Arial" w:eastAsia="Times New Roman" w:hAnsi="Arial" w:cs="Arial"/>
          <w:color w:val="000000" w:themeColor="text1"/>
          <w:sz w:val="22"/>
          <w:szCs w:val="22"/>
        </w:rPr>
        <w:t> </w:t>
      </w:r>
    </w:p>
    <w:p w14:paraId="1C74DEBB" w14:textId="02BF0321" w:rsidR="008A15E5" w:rsidRPr="008A15E5" w:rsidRDefault="008A15E5" w:rsidP="008A15E5">
      <w:pPr>
        <w:numPr>
          <w:ilvl w:val="0"/>
          <w:numId w:val="14"/>
        </w:numPr>
        <w:ind w:left="945"/>
        <w:textAlignment w:val="baseline"/>
        <w:rPr>
          <w:rFonts w:ascii="Arial" w:eastAsia="Times New Roman" w:hAnsi="Arial" w:cs="Arial"/>
          <w:color w:val="000000" w:themeColor="text1"/>
          <w:sz w:val="22"/>
          <w:szCs w:val="22"/>
        </w:rPr>
      </w:pPr>
      <w:r w:rsidRPr="008A15E5">
        <w:rPr>
          <w:rFonts w:ascii="Arial" w:eastAsia="Times New Roman" w:hAnsi="Arial" w:cs="Arial"/>
          <w:color w:val="000000" w:themeColor="text1"/>
          <w:sz w:val="22"/>
          <w:szCs w:val="22"/>
        </w:rPr>
        <w:t xml:space="preserve">Participate in group discussions and </w:t>
      </w:r>
      <w:r>
        <w:rPr>
          <w:rFonts w:ascii="Arial" w:eastAsia="Times New Roman" w:hAnsi="Arial" w:cs="Arial"/>
          <w:color w:val="000000" w:themeColor="text1"/>
          <w:sz w:val="22"/>
          <w:szCs w:val="22"/>
        </w:rPr>
        <w:t xml:space="preserve">conduct </w:t>
      </w:r>
      <w:r w:rsidRPr="008A15E5">
        <w:rPr>
          <w:rFonts w:ascii="Arial" w:eastAsia="Times New Roman" w:hAnsi="Arial" w:cs="Arial"/>
          <w:color w:val="000000" w:themeColor="text1"/>
          <w:sz w:val="22"/>
          <w:szCs w:val="22"/>
        </w:rPr>
        <w:t xml:space="preserve">research </w:t>
      </w:r>
      <w:r>
        <w:rPr>
          <w:rFonts w:ascii="Arial" w:eastAsia="Times New Roman" w:hAnsi="Arial" w:cs="Arial"/>
          <w:color w:val="000000" w:themeColor="text1"/>
          <w:sz w:val="22"/>
          <w:szCs w:val="22"/>
        </w:rPr>
        <w:t xml:space="preserve">on global innovation </w:t>
      </w:r>
    </w:p>
    <w:p w14:paraId="782D7ECD" w14:textId="01B81082" w:rsidR="008A15E5" w:rsidRDefault="008A15E5" w:rsidP="008A15E5">
      <w:pPr>
        <w:numPr>
          <w:ilvl w:val="0"/>
          <w:numId w:val="14"/>
        </w:numPr>
        <w:ind w:left="945"/>
        <w:textAlignment w:val="baseline"/>
        <w:rPr>
          <w:rFonts w:ascii="Arial" w:eastAsia="Times New Roman" w:hAnsi="Arial" w:cs="Arial"/>
          <w:color w:val="000000" w:themeColor="text1"/>
          <w:sz w:val="22"/>
          <w:szCs w:val="22"/>
        </w:rPr>
      </w:pPr>
      <w:r w:rsidRPr="008A15E5">
        <w:rPr>
          <w:rFonts w:ascii="Arial" w:eastAsia="Times New Roman" w:hAnsi="Arial" w:cs="Arial"/>
          <w:color w:val="000000" w:themeColor="text1"/>
          <w:sz w:val="22"/>
          <w:szCs w:val="22"/>
        </w:rPr>
        <w:t>Build a portfolio</w:t>
      </w:r>
      <w:r>
        <w:rPr>
          <w:rFonts w:ascii="Arial" w:eastAsia="Times New Roman" w:hAnsi="Arial" w:cs="Arial"/>
          <w:color w:val="000000" w:themeColor="text1"/>
          <w:sz w:val="22"/>
          <w:szCs w:val="22"/>
        </w:rPr>
        <w:t xml:space="preserve"> (which will be compiled into a digital format for future student records)</w:t>
      </w:r>
    </w:p>
    <w:p w14:paraId="67AB767D" w14:textId="0D5DEC80" w:rsidR="00A62DC8" w:rsidRDefault="00A62DC8" w:rsidP="009D45C7">
      <w:pPr>
        <w:rPr>
          <w:rFonts w:ascii="Arial" w:eastAsia="Times New Roman" w:hAnsi="Arial" w:cs="Arial"/>
          <w:color w:val="000000" w:themeColor="text1"/>
          <w:sz w:val="22"/>
          <w:szCs w:val="22"/>
        </w:rPr>
      </w:pPr>
    </w:p>
    <w:p w14:paraId="6746907D" w14:textId="1B47E5EA" w:rsidR="008A15E5" w:rsidRDefault="008A15E5" w:rsidP="009D45C7">
      <w:pPr>
        <w:rPr>
          <w:rFonts w:ascii="Times New Roman" w:hAnsi="Times New Roman" w:cs="Times New Roman"/>
          <w:b/>
          <w:bCs/>
          <w:sz w:val="28"/>
          <w:szCs w:val="28"/>
        </w:rPr>
      </w:pPr>
      <w:r>
        <w:rPr>
          <w:rFonts w:ascii="Arial" w:eastAsia="Times New Roman" w:hAnsi="Arial" w:cs="Arial"/>
          <w:color w:val="000000" w:themeColor="text1"/>
          <w:sz w:val="22"/>
          <w:szCs w:val="22"/>
        </w:rPr>
        <w:t xml:space="preserve">To view our 2023 Program Agenda in-full, please log in to our BTF Dashboard. </w:t>
      </w:r>
    </w:p>
    <w:p w14:paraId="2DF4D2B2" w14:textId="77777777" w:rsidR="00A62DC8" w:rsidRDefault="00A62DC8" w:rsidP="009D45C7">
      <w:pPr>
        <w:rPr>
          <w:rFonts w:ascii="Times New Roman" w:hAnsi="Times New Roman" w:cs="Times New Roman"/>
          <w:b/>
          <w:bCs/>
          <w:sz w:val="28"/>
          <w:szCs w:val="28"/>
        </w:rPr>
      </w:pPr>
    </w:p>
    <w:p w14:paraId="4CBC8F6B" w14:textId="13033DD7" w:rsidR="009D45C7" w:rsidRPr="001D1619" w:rsidRDefault="001D1619" w:rsidP="001D1619">
      <w:pPr>
        <w:pStyle w:val="ListParagraph"/>
        <w:shd w:val="clear" w:color="auto" w:fill="E2EFD9" w:themeFill="accent6" w:themeFillTint="33"/>
        <w:ind w:left="0"/>
        <w:rPr>
          <w:rFonts w:ascii="Times New Roman" w:hAnsi="Times New Roman" w:cs="Times New Roman"/>
          <w:b/>
          <w:bCs/>
          <w:sz w:val="28"/>
          <w:szCs w:val="28"/>
        </w:rPr>
      </w:pPr>
      <w:r>
        <w:rPr>
          <w:rFonts w:ascii="Times New Roman" w:hAnsi="Times New Roman" w:cs="Times New Roman"/>
          <w:b/>
          <w:bCs/>
          <w:sz w:val="28"/>
          <w:szCs w:val="28"/>
        </w:rPr>
        <w:t xml:space="preserve">5 </w:t>
      </w:r>
      <w:r w:rsidR="009D45C7" w:rsidRPr="001D1619">
        <w:rPr>
          <w:rFonts w:ascii="Times New Roman" w:hAnsi="Times New Roman" w:cs="Times New Roman"/>
          <w:b/>
          <w:bCs/>
          <w:sz w:val="28"/>
          <w:szCs w:val="28"/>
        </w:rPr>
        <w:t>Action Categories (PAGE)</w:t>
      </w:r>
    </w:p>
    <w:p w14:paraId="30EBBB3B" w14:textId="5E7A9794" w:rsidR="001D1619" w:rsidRDefault="001D1619" w:rsidP="009D45C7">
      <w:pPr>
        <w:rPr>
          <w:rFonts w:ascii="Times New Roman" w:hAnsi="Times New Roman" w:cs="Times New Roman"/>
          <w:b/>
          <w:bCs/>
          <w:sz w:val="28"/>
          <w:szCs w:val="28"/>
        </w:rPr>
      </w:pPr>
    </w:p>
    <w:p w14:paraId="22608F3A" w14:textId="023F9933" w:rsidR="001D1619" w:rsidRPr="001D1619" w:rsidRDefault="001D1619" w:rsidP="001D1619">
      <w:pPr>
        <w:textAlignment w:val="baseline"/>
        <w:rPr>
          <w:rFonts w:ascii="Times New Roman" w:eastAsia="Times New Roman" w:hAnsi="Times New Roman" w:cs="Times New Roman"/>
          <w:b/>
          <w:bCs/>
          <w:color w:val="000000"/>
        </w:rPr>
      </w:pPr>
      <w:r w:rsidRPr="001D1619">
        <w:rPr>
          <w:rFonts w:ascii="Times New Roman" w:eastAsia="Times New Roman" w:hAnsi="Times New Roman" w:cs="Times New Roman"/>
          <w:b/>
          <w:bCs/>
          <w:color w:val="000000"/>
        </w:rPr>
        <w:t xml:space="preserve">1. </w:t>
      </w:r>
      <w:r w:rsidRPr="001D1619">
        <w:rPr>
          <w:rFonts w:ascii="Times New Roman" w:eastAsia="Times New Roman" w:hAnsi="Times New Roman" w:cs="Times New Roman"/>
          <w:b/>
          <w:bCs/>
          <w:color w:val="000000"/>
        </w:rPr>
        <w:t>Resources</w:t>
      </w:r>
    </w:p>
    <w:p w14:paraId="6D637AE9" w14:textId="77777777" w:rsidR="001D1619" w:rsidRPr="001D1619" w:rsidRDefault="001D1619" w:rsidP="001D1619">
      <w:pPr>
        <w:rPr>
          <w:rFonts w:ascii="Times New Roman" w:eastAsia="Times New Roman" w:hAnsi="Times New Roman" w:cs="Times New Roman"/>
          <w:color w:val="000000"/>
        </w:rPr>
      </w:pPr>
    </w:p>
    <w:p w14:paraId="1C6F2A7E" w14:textId="2A1A1B2F" w:rsidR="001D1619" w:rsidRPr="001D1619" w:rsidRDefault="00A62DC8" w:rsidP="001D1619">
      <w:pPr>
        <w:rPr>
          <w:rFonts w:ascii="Times New Roman" w:eastAsia="Times New Roman" w:hAnsi="Times New Roman" w:cs="Times New Roman"/>
          <w:color w:val="000000"/>
        </w:rPr>
      </w:pPr>
      <w:r>
        <w:rPr>
          <w:rFonts w:ascii="Times New Roman" w:eastAsia="Times New Roman" w:hAnsi="Times New Roman" w:cs="Times New Roman"/>
          <w:color w:val="000000"/>
        </w:rPr>
        <w:t>The HEALinc Bridging-the-Future Program</w:t>
      </w:r>
      <w:r w:rsidR="001D1619" w:rsidRPr="001D1619">
        <w:rPr>
          <w:rFonts w:ascii="Times New Roman" w:eastAsia="Times New Roman" w:hAnsi="Times New Roman" w:cs="Times New Roman"/>
          <w:color w:val="000000"/>
        </w:rPr>
        <w:t xml:space="preserve"> </w:t>
      </w:r>
      <w:r w:rsidR="008A15E5">
        <w:rPr>
          <w:rFonts w:ascii="Times New Roman" w:eastAsia="Times New Roman" w:hAnsi="Times New Roman" w:cs="Times New Roman"/>
          <w:color w:val="000000"/>
        </w:rPr>
        <w:t>provides</w:t>
      </w:r>
      <w:r w:rsidR="001D1619" w:rsidRPr="001D1619">
        <w:rPr>
          <w:rFonts w:ascii="Times New Roman" w:eastAsia="Times New Roman" w:hAnsi="Times New Roman" w:cs="Times New Roman"/>
          <w:color w:val="000000"/>
        </w:rPr>
        <w:t xml:space="preserve"> the equipment and tools necessary for developing software, producing hardware prototypes and access to industry leading software. Our goal is to culminate these resources in both our physical and virtual environments. </w:t>
      </w:r>
    </w:p>
    <w:p w14:paraId="6FBDE256" w14:textId="60B47A91" w:rsidR="001D1619" w:rsidRPr="001D1619" w:rsidRDefault="001D1619" w:rsidP="001D1619">
      <w:pPr>
        <w:rPr>
          <w:rFonts w:ascii="Times New Roman" w:eastAsia="Times New Roman" w:hAnsi="Times New Roman" w:cs="Times New Roman"/>
          <w:color w:val="000000"/>
        </w:rPr>
      </w:pPr>
    </w:p>
    <w:p w14:paraId="62A0F0C8" w14:textId="3A7D7798" w:rsidR="001D1619" w:rsidRPr="001D1619" w:rsidRDefault="001D1619" w:rsidP="001D1619">
      <w:pPr>
        <w:pStyle w:val="ListParagraph"/>
        <w:numPr>
          <w:ilvl w:val="0"/>
          <w:numId w:val="8"/>
        </w:numPr>
        <w:ind w:left="360"/>
        <w:textAlignment w:val="baseline"/>
        <w:rPr>
          <w:rFonts w:ascii="Times New Roman" w:eastAsia="Times New Roman" w:hAnsi="Times New Roman" w:cs="Times New Roman"/>
          <w:b/>
          <w:bCs/>
          <w:color w:val="000000"/>
        </w:rPr>
      </w:pPr>
      <w:r w:rsidRPr="001D1619">
        <w:rPr>
          <w:rFonts w:ascii="Times New Roman" w:eastAsia="Times New Roman" w:hAnsi="Times New Roman" w:cs="Times New Roman"/>
          <w:b/>
          <w:bCs/>
          <w:color w:val="000000"/>
        </w:rPr>
        <w:t>Network</w:t>
      </w:r>
    </w:p>
    <w:p w14:paraId="53420617" w14:textId="77777777" w:rsidR="001D1619" w:rsidRPr="001D1619" w:rsidRDefault="001D1619" w:rsidP="001D1619">
      <w:pPr>
        <w:rPr>
          <w:rFonts w:ascii="Times New Roman" w:eastAsia="Times New Roman" w:hAnsi="Times New Roman" w:cs="Times New Roman"/>
          <w:color w:val="000000"/>
        </w:rPr>
      </w:pPr>
    </w:p>
    <w:p w14:paraId="26F08D9A"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t>Our goal is to bridge the gap between education and industry. Opportunities to connect with and hear from industry leaders and professionals gives our young people an additional layer of exposure and insight - allowing them to identify more outlets and applications for their creativity and ingenuity. </w:t>
      </w:r>
    </w:p>
    <w:p w14:paraId="75752056" w14:textId="1D1F9C1B" w:rsidR="001D1619" w:rsidRPr="001D1619" w:rsidRDefault="001D1619" w:rsidP="001D1619">
      <w:pPr>
        <w:rPr>
          <w:rFonts w:ascii="Times New Roman" w:eastAsia="Times New Roman" w:hAnsi="Times New Roman" w:cs="Times New Roman"/>
          <w:color w:val="000000"/>
        </w:rPr>
      </w:pPr>
    </w:p>
    <w:p w14:paraId="296689D1" w14:textId="11E33CD4" w:rsidR="001D1619" w:rsidRPr="001D1619" w:rsidRDefault="001D1619" w:rsidP="001D1619">
      <w:pPr>
        <w:textAlignment w:val="baseline"/>
        <w:rPr>
          <w:rFonts w:ascii="Times New Roman" w:eastAsia="Times New Roman" w:hAnsi="Times New Roman" w:cs="Times New Roman"/>
          <w:b/>
          <w:bCs/>
          <w:color w:val="000000"/>
        </w:rPr>
      </w:pPr>
      <w:r w:rsidRPr="001D1619">
        <w:rPr>
          <w:rFonts w:ascii="Times New Roman" w:eastAsia="Times New Roman" w:hAnsi="Times New Roman" w:cs="Times New Roman"/>
          <w:b/>
          <w:bCs/>
          <w:color w:val="000000"/>
        </w:rPr>
        <w:t xml:space="preserve">3. Exposure </w:t>
      </w:r>
    </w:p>
    <w:p w14:paraId="5DC1D317" w14:textId="77777777" w:rsidR="001D1619" w:rsidRPr="001D1619" w:rsidRDefault="001D1619" w:rsidP="001D1619">
      <w:pPr>
        <w:rPr>
          <w:rFonts w:ascii="Times New Roman" w:eastAsia="Times New Roman" w:hAnsi="Times New Roman" w:cs="Times New Roman"/>
          <w:color w:val="000000"/>
        </w:rPr>
      </w:pPr>
    </w:p>
    <w:p w14:paraId="6FCC1416"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t xml:space="preserve">Bringing the learning and collaboration across borders is an important element of true innovation and learning. As we aim to create globally minded thinkers, it’s important that we provide opportunities to see </w:t>
      </w:r>
      <w:proofErr w:type="spellStart"/>
      <w:proofErr w:type="gramStart"/>
      <w:r w:rsidRPr="001D1619">
        <w:rPr>
          <w:rFonts w:ascii="Times New Roman" w:eastAsia="Times New Roman" w:hAnsi="Times New Roman" w:cs="Times New Roman"/>
          <w:color w:val="000000"/>
        </w:rPr>
        <w:t>first hand</w:t>
      </w:r>
      <w:proofErr w:type="spellEnd"/>
      <w:proofErr w:type="gramEnd"/>
      <w:r w:rsidRPr="001D1619">
        <w:rPr>
          <w:rFonts w:ascii="Times New Roman" w:eastAsia="Times New Roman" w:hAnsi="Times New Roman" w:cs="Times New Roman"/>
          <w:color w:val="000000"/>
        </w:rPr>
        <w:t xml:space="preserve"> how their skills and knowledge is being used all around the world. </w:t>
      </w:r>
    </w:p>
    <w:p w14:paraId="032B7E11" w14:textId="77777777" w:rsidR="001D1619" w:rsidRPr="001D1619" w:rsidRDefault="001D1619" w:rsidP="001D1619">
      <w:pPr>
        <w:rPr>
          <w:rFonts w:ascii="Times New Roman" w:eastAsia="Times New Roman" w:hAnsi="Times New Roman" w:cs="Times New Roman"/>
          <w:color w:val="000000"/>
        </w:rPr>
      </w:pPr>
    </w:p>
    <w:p w14:paraId="368FFF35"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t>HEALinc 360 plans to connect our students to the world through travel opportunities to various facilities and institutions.</w:t>
      </w:r>
    </w:p>
    <w:p w14:paraId="7006CC66" w14:textId="6B97025C"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br/>
      </w:r>
      <w:r w:rsidRPr="001D1619">
        <w:rPr>
          <w:rFonts w:ascii="Times New Roman" w:eastAsia="Times New Roman" w:hAnsi="Times New Roman" w:cs="Times New Roman"/>
          <w:b/>
          <w:bCs/>
          <w:color w:val="000000"/>
        </w:rPr>
        <w:t xml:space="preserve">4. </w:t>
      </w:r>
      <w:r w:rsidRPr="001D1619">
        <w:rPr>
          <w:rFonts w:ascii="Times New Roman" w:eastAsia="Times New Roman" w:hAnsi="Times New Roman" w:cs="Times New Roman"/>
          <w:b/>
          <w:bCs/>
          <w:color w:val="000000"/>
        </w:rPr>
        <w:t>Training</w:t>
      </w:r>
    </w:p>
    <w:p w14:paraId="4FDC56B8" w14:textId="77777777" w:rsidR="001D1619" w:rsidRPr="001D1619" w:rsidRDefault="001D1619" w:rsidP="001D1619">
      <w:pPr>
        <w:rPr>
          <w:rFonts w:ascii="Times New Roman" w:eastAsia="Times New Roman" w:hAnsi="Times New Roman" w:cs="Times New Roman"/>
          <w:color w:val="000000"/>
        </w:rPr>
      </w:pPr>
    </w:p>
    <w:p w14:paraId="2C85813F"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t xml:space="preserve">HEALinc 360 is dedicated to generating the next generation of thinkers and problem solvers. The development of modern technology skills is a cornerstone of this program. We’ve curated a curriculum, designed to have </w:t>
      </w:r>
      <w:proofErr w:type="spellStart"/>
      <w:r w:rsidRPr="001D1619">
        <w:rPr>
          <w:rFonts w:ascii="Times New Roman" w:eastAsia="Times New Roman" w:hAnsi="Times New Roman" w:cs="Times New Roman"/>
          <w:color w:val="000000"/>
        </w:rPr>
        <w:t>ou</w:t>
      </w:r>
      <w:proofErr w:type="spellEnd"/>
      <w:r w:rsidRPr="001D1619">
        <w:rPr>
          <w:rFonts w:ascii="Times New Roman" w:eastAsia="Times New Roman" w:hAnsi="Times New Roman" w:cs="Times New Roman"/>
          <w:color w:val="000000"/>
        </w:rPr>
        <w:t xml:space="preserve"> students develop skills and receive certifications in various technology related spaces (see curricular foundations below). </w:t>
      </w:r>
      <w:r w:rsidRPr="001D1619">
        <w:rPr>
          <w:rFonts w:ascii="Times New Roman" w:eastAsia="Times New Roman" w:hAnsi="Times New Roman" w:cs="Times New Roman"/>
          <w:color w:val="000000"/>
        </w:rPr>
        <w:br/>
      </w:r>
    </w:p>
    <w:p w14:paraId="106E6872" w14:textId="53422B5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b/>
          <w:bCs/>
          <w:color w:val="000000"/>
        </w:rPr>
        <w:t xml:space="preserve">5. Opportunity </w:t>
      </w:r>
    </w:p>
    <w:p w14:paraId="76A9A232" w14:textId="77777777" w:rsidR="001D1619" w:rsidRPr="001D1619" w:rsidRDefault="001D1619" w:rsidP="001D1619">
      <w:pPr>
        <w:rPr>
          <w:rFonts w:ascii="Times New Roman" w:eastAsia="Times New Roman" w:hAnsi="Times New Roman" w:cs="Times New Roman"/>
          <w:color w:val="000000"/>
        </w:rPr>
      </w:pPr>
    </w:p>
    <w:p w14:paraId="2015FE1B" w14:textId="4D411BFB" w:rsidR="001D1619" w:rsidRPr="001D1619" w:rsidRDefault="001D1619" w:rsidP="009D45C7">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t>Having tangible goals is a big part of motivating young people. HEALinc 360 plans to inspire these students to dream bigger by providing scholarships, internships and additional training experiences to students that show strong passion, dedication and proficiency in problem solving. </w:t>
      </w:r>
    </w:p>
    <w:p w14:paraId="6AACDD93" w14:textId="04BD45AB" w:rsidR="009D45C7" w:rsidRDefault="009D45C7" w:rsidP="009D45C7">
      <w:pPr>
        <w:rPr>
          <w:rFonts w:ascii="Times New Roman" w:hAnsi="Times New Roman" w:cs="Times New Roman"/>
          <w:b/>
          <w:bCs/>
          <w:sz w:val="28"/>
          <w:szCs w:val="28"/>
        </w:rPr>
      </w:pPr>
    </w:p>
    <w:p w14:paraId="6C266EDC" w14:textId="3C68C9B8" w:rsidR="009D45C7" w:rsidRDefault="009D45C7" w:rsidP="001D1619">
      <w:pPr>
        <w:shd w:val="clear" w:color="auto" w:fill="E2EFD9" w:themeFill="accent6" w:themeFillTint="33"/>
        <w:rPr>
          <w:rFonts w:ascii="Times New Roman" w:hAnsi="Times New Roman" w:cs="Times New Roman"/>
          <w:b/>
          <w:bCs/>
          <w:sz w:val="28"/>
          <w:szCs w:val="28"/>
        </w:rPr>
      </w:pPr>
      <w:r>
        <w:rPr>
          <w:rFonts w:ascii="Times New Roman" w:hAnsi="Times New Roman" w:cs="Times New Roman"/>
          <w:b/>
          <w:bCs/>
          <w:sz w:val="28"/>
          <w:szCs w:val="28"/>
        </w:rPr>
        <w:t>The BTF Curriculum (PAGE)</w:t>
      </w:r>
    </w:p>
    <w:p w14:paraId="79261A22" w14:textId="55DB52AF" w:rsidR="009D45C7" w:rsidRDefault="009D45C7" w:rsidP="009D45C7">
      <w:pPr>
        <w:rPr>
          <w:rFonts w:ascii="Times New Roman" w:hAnsi="Times New Roman" w:cs="Times New Roman"/>
          <w:b/>
          <w:bCs/>
          <w:sz w:val="28"/>
          <w:szCs w:val="28"/>
        </w:rPr>
      </w:pPr>
    </w:p>
    <w:p w14:paraId="2D607787" w14:textId="14CE91AD"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sz w:val="22"/>
          <w:szCs w:val="22"/>
        </w:rPr>
        <w:t>The curricular components of our program will prepare students for a 21st century STEM environment. With sophisticated technologies so readily available, college admission officers and future employers expect potential candidates to have exposure to and experience with industry standard practices and equipment. The BTF curriculum serves as a guide for learners to approach 21st century problems through courses and discussions in:</w:t>
      </w:r>
    </w:p>
    <w:p w14:paraId="68D6441E"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br/>
      </w:r>
    </w:p>
    <w:p w14:paraId="7F001713" w14:textId="77777777" w:rsidR="001D1619" w:rsidRPr="001D1619" w:rsidRDefault="001D1619" w:rsidP="001D1619">
      <w:pPr>
        <w:numPr>
          <w:ilvl w:val="0"/>
          <w:numId w:val="10"/>
        </w:numPr>
        <w:textAlignment w:val="baseline"/>
        <w:rPr>
          <w:rFonts w:ascii="Times New Roman" w:eastAsia="Times New Roman" w:hAnsi="Times New Roman" w:cs="Times New Roman"/>
          <w:color w:val="000000"/>
          <w:sz w:val="22"/>
          <w:szCs w:val="22"/>
        </w:rPr>
      </w:pPr>
      <w:r w:rsidRPr="001D1619">
        <w:rPr>
          <w:rFonts w:ascii="Times New Roman" w:eastAsia="Times New Roman" w:hAnsi="Times New Roman" w:cs="Times New Roman"/>
          <w:b/>
          <w:bCs/>
          <w:color w:val="000000"/>
          <w:sz w:val="22"/>
          <w:szCs w:val="22"/>
        </w:rPr>
        <w:t>Design Thinking Methodology</w:t>
      </w:r>
      <w:r w:rsidRPr="001D1619">
        <w:rPr>
          <w:rFonts w:ascii="Times New Roman" w:eastAsia="Times New Roman" w:hAnsi="Times New Roman" w:cs="Times New Roman"/>
          <w:color w:val="000000"/>
          <w:sz w:val="22"/>
          <w:szCs w:val="22"/>
        </w:rPr>
        <w:t xml:space="preserve"> - Design thinking </w:t>
      </w:r>
      <w:r w:rsidRPr="001D1619">
        <w:rPr>
          <w:rFonts w:ascii="Times New Roman" w:eastAsia="Times New Roman" w:hAnsi="Times New Roman" w:cs="Times New Roman"/>
          <w:color w:val="000000"/>
          <w:sz w:val="22"/>
          <w:szCs w:val="22"/>
          <w:shd w:val="clear" w:color="auto" w:fill="FFFFFF"/>
        </w:rPr>
        <w:t>brings to light ways to see and resolve problems by approaching any issue as it exists as part of a larger process. Though more generally referred to as “Design Thinking,” process-oriented thinking focuses on understanding the user engagements in and around any issue to appropriately identify the problem and thus better develop a solution.</w:t>
      </w:r>
    </w:p>
    <w:p w14:paraId="41822E7C"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br/>
      </w:r>
    </w:p>
    <w:p w14:paraId="3A3E2B2E" w14:textId="77777777" w:rsidR="001D1619" w:rsidRPr="001D1619" w:rsidRDefault="001D1619" w:rsidP="001D1619">
      <w:pPr>
        <w:numPr>
          <w:ilvl w:val="0"/>
          <w:numId w:val="11"/>
        </w:numPr>
        <w:textAlignment w:val="baseline"/>
        <w:rPr>
          <w:rFonts w:ascii="Times New Roman" w:eastAsia="Times New Roman" w:hAnsi="Times New Roman" w:cs="Times New Roman"/>
          <w:color w:val="000000"/>
          <w:sz w:val="22"/>
          <w:szCs w:val="22"/>
        </w:rPr>
      </w:pPr>
      <w:r w:rsidRPr="001D1619">
        <w:rPr>
          <w:rFonts w:ascii="Times New Roman" w:eastAsia="Times New Roman" w:hAnsi="Times New Roman" w:cs="Times New Roman"/>
          <w:b/>
          <w:bCs/>
          <w:color w:val="000000"/>
          <w:sz w:val="22"/>
          <w:szCs w:val="22"/>
          <w:shd w:val="clear" w:color="auto" w:fill="FFFFFF"/>
        </w:rPr>
        <w:t>Programmable Devices and Systems (Electronics &amp; Robotics)</w:t>
      </w:r>
      <w:r w:rsidRPr="001D1619">
        <w:rPr>
          <w:rFonts w:ascii="Times New Roman" w:eastAsia="Times New Roman" w:hAnsi="Times New Roman" w:cs="Times New Roman"/>
          <w:color w:val="000000"/>
          <w:sz w:val="22"/>
          <w:szCs w:val="22"/>
          <w:shd w:val="clear" w:color="auto" w:fill="FFFFFF"/>
        </w:rPr>
        <w:t xml:space="preserve"> - Learners will be introduced to and gain experience with programmable devices, such as microcontrollers and develop systems to satisfy certain situations. Learners will incorporate electronics to utilize motors, </w:t>
      </w:r>
      <w:proofErr w:type="gramStart"/>
      <w:r w:rsidRPr="001D1619">
        <w:rPr>
          <w:rFonts w:ascii="Times New Roman" w:eastAsia="Times New Roman" w:hAnsi="Times New Roman" w:cs="Times New Roman"/>
          <w:color w:val="000000"/>
          <w:sz w:val="22"/>
          <w:szCs w:val="22"/>
          <w:shd w:val="clear" w:color="auto" w:fill="FFFFFF"/>
        </w:rPr>
        <w:t>sensors</w:t>
      </w:r>
      <w:proofErr w:type="gramEnd"/>
      <w:r w:rsidRPr="001D1619">
        <w:rPr>
          <w:rFonts w:ascii="Times New Roman" w:eastAsia="Times New Roman" w:hAnsi="Times New Roman" w:cs="Times New Roman"/>
          <w:color w:val="000000"/>
          <w:sz w:val="22"/>
          <w:szCs w:val="22"/>
          <w:shd w:val="clear" w:color="auto" w:fill="FFFFFF"/>
        </w:rPr>
        <w:t xml:space="preserve"> and other electronic components to enhance their systems.</w:t>
      </w:r>
    </w:p>
    <w:p w14:paraId="7E0B5F45"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br/>
      </w:r>
    </w:p>
    <w:p w14:paraId="1552D8EC" w14:textId="77777777" w:rsidR="001D1619" w:rsidRPr="001D1619" w:rsidRDefault="001D1619" w:rsidP="001D1619">
      <w:pPr>
        <w:numPr>
          <w:ilvl w:val="0"/>
          <w:numId w:val="12"/>
        </w:numPr>
        <w:textAlignment w:val="baseline"/>
        <w:rPr>
          <w:rFonts w:ascii="Times New Roman" w:eastAsia="Times New Roman" w:hAnsi="Times New Roman" w:cs="Times New Roman"/>
          <w:color w:val="000000"/>
          <w:sz w:val="22"/>
          <w:szCs w:val="22"/>
        </w:rPr>
      </w:pPr>
      <w:r w:rsidRPr="001D1619">
        <w:rPr>
          <w:rFonts w:ascii="Times New Roman" w:eastAsia="Times New Roman" w:hAnsi="Times New Roman" w:cs="Times New Roman"/>
          <w:b/>
          <w:bCs/>
          <w:color w:val="000000"/>
          <w:sz w:val="22"/>
          <w:szCs w:val="22"/>
          <w:shd w:val="clear" w:color="auto" w:fill="FFFFFF"/>
        </w:rPr>
        <w:t xml:space="preserve">3D Modelling, Design and Animation </w:t>
      </w:r>
      <w:r w:rsidRPr="001D1619">
        <w:rPr>
          <w:rFonts w:ascii="Times New Roman" w:eastAsia="Times New Roman" w:hAnsi="Times New Roman" w:cs="Times New Roman"/>
          <w:color w:val="000000"/>
          <w:sz w:val="22"/>
          <w:szCs w:val="22"/>
          <w:shd w:val="clear" w:color="auto" w:fill="FFFFFF"/>
        </w:rPr>
        <w:t>- Learners will be introduced to industry leading 3D modelling software such as Autodesk’s Fusion 360, through a series of practical modeling projects.</w:t>
      </w:r>
    </w:p>
    <w:p w14:paraId="26589D25" w14:textId="77777777" w:rsidR="001D1619" w:rsidRPr="001D1619" w:rsidRDefault="001D1619" w:rsidP="001D1619">
      <w:pPr>
        <w:rPr>
          <w:rFonts w:ascii="Times New Roman" w:eastAsia="Times New Roman" w:hAnsi="Times New Roman" w:cs="Times New Roman"/>
          <w:color w:val="000000"/>
        </w:rPr>
      </w:pPr>
      <w:r w:rsidRPr="001D1619">
        <w:rPr>
          <w:rFonts w:ascii="Times New Roman" w:eastAsia="Times New Roman" w:hAnsi="Times New Roman" w:cs="Times New Roman"/>
          <w:color w:val="000000"/>
        </w:rPr>
        <w:br/>
      </w:r>
    </w:p>
    <w:p w14:paraId="30914BE4" w14:textId="53B75304" w:rsidR="001D1619" w:rsidRPr="001D1619" w:rsidRDefault="001D1619" w:rsidP="001D1619">
      <w:pPr>
        <w:numPr>
          <w:ilvl w:val="0"/>
          <w:numId w:val="13"/>
        </w:numPr>
        <w:textAlignment w:val="baseline"/>
        <w:rPr>
          <w:rFonts w:ascii="Times New Roman" w:eastAsia="Times New Roman" w:hAnsi="Times New Roman" w:cs="Times New Roman"/>
          <w:color w:val="000000"/>
          <w:sz w:val="22"/>
          <w:szCs w:val="22"/>
        </w:rPr>
      </w:pPr>
      <w:r w:rsidRPr="001D1619">
        <w:rPr>
          <w:rFonts w:ascii="Times New Roman" w:eastAsia="Times New Roman" w:hAnsi="Times New Roman" w:cs="Times New Roman"/>
          <w:b/>
          <w:bCs/>
          <w:color w:val="000000"/>
          <w:sz w:val="22"/>
          <w:szCs w:val="22"/>
          <w:shd w:val="clear" w:color="auto" w:fill="FFFFFF"/>
        </w:rPr>
        <w:t>Rapid Prototyping (Additive and Subtractive Manufacturing)</w:t>
      </w:r>
      <w:r w:rsidRPr="001D1619">
        <w:rPr>
          <w:rFonts w:ascii="Times New Roman" w:eastAsia="Times New Roman" w:hAnsi="Times New Roman" w:cs="Times New Roman"/>
          <w:color w:val="000000"/>
          <w:sz w:val="22"/>
          <w:szCs w:val="22"/>
          <w:shd w:val="clear" w:color="auto" w:fill="FFFFFF"/>
        </w:rPr>
        <w:t xml:space="preserve"> - This element will introduce concepts and methods for rapid prototyping, including their technical basis, and unified principles common to almost all rapid prototyping technologies. Learners will gain hands on experience and knowledge with rapid prototyping equipment such as:  3D printers, CNC Mills, Laser cutters, etc.</w:t>
      </w:r>
    </w:p>
    <w:p w14:paraId="3AF8B0FF" w14:textId="77777777" w:rsidR="001D1619" w:rsidRPr="001D1619" w:rsidRDefault="001D1619" w:rsidP="001D1619">
      <w:pPr>
        <w:ind w:left="720"/>
        <w:textAlignment w:val="baseline"/>
        <w:rPr>
          <w:rFonts w:ascii="Times New Roman" w:eastAsia="Times New Roman" w:hAnsi="Times New Roman" w:cs="Times New Roman"/>
          <w:color w:val="000000"/>
          <w:sz w:val="22"/>
          <w:szCs w:val="22"/>
        </w:rPr>
      </w:pPr>
    </w:p>
    <w:p w14:paraId="51192D30" w14:textId="473B65A2" w:rsidR="001D1619" w:rsidRPr="001D1619" w:rsidRDefault="001D1619" w:rsidP="001D1619">
      <w:pPr>
        <w:numPr>
          <w:ilvl w:val="0"/>
          <w:numId w:val="13"/>
        </w:numPr>
        <w:textAlignment w:val="baseline"/>
        <w:rPr>
          <w:rFonts w:ascii="Times New Roman" w:eastAsia="Times New Roman" w:hAnsi="Times New Roman" w:cs="Times New Roman"/>
          <w:color w:val="000000"/>
          <w:sz w:val="22"/>
          <w:szCs w:val="22"/>
        </w:rPr>
      </w:pPr>
      <w:r w:rsidRPr="001D1619">
        <w:rPr>
          <w:rFonts w:ascii="Times New Roman" w:eastAsia="Times New Roman" w:hAnsi="Times New Roman" w:cs="Times New Roman"/>
          <w:b/>
          <w:bCs/>
          <w:color w:val="000000"/>
          <w:sz w:val="22"/>
          <w:szCs w:val="22"/>
          <w:shd w:val="clear" w:color="auto" w:fill="FFFFFF"/>
        </w:rPr>
        <w:t xml:space="preserve">Lean </w:t>
      </w:r>
      <w:r>
        <w:rPr>
          <w:rFonts w:ascii="Times New Roman" w:eastAsia="Times New Roman" w:hAnsi="Times New Roman" w:cs="Times New Roman"/>
          <w:b/>
          <w:bCs/>
          <w:color w:val="000000"/>
          <w:sz w:val="22"/>
          <w:szCs w:val="22"/>
          <w:shd w:val="clear" w:color="auto" w:fill="FFFFFF"/>
        </w:rPr>
        <w:t>M</w:t>
      </w:r>
      <w:r w:rsidRPr="001D1619">
        <w:rPr>
          <w:rFonts w:ascii="Times New Roman" w:eastAsia="Times New Roman" w:hAnsi="Times New Roman" w:cs="Times New Roman"/>
          <w:b/>
          <w:bCs/>
          <w:color w:val="000000"/>
          <w:sz w:val="22"/>
          <w:szCs w:val="22"/>
          <w:shd w:val="clear" w:color="auto" w:fill="FFFFFF"/>
        </w:rPr>
        <w:t>anufacturing</w:t>
      </w:r>
      <w:r w:rsidRPr="001D1619">
        <w:rPr>
          <w:rFonts w:ascii="Times New Roman" w:eastAsia="Times New Roman" w:hAnsi="Times New Roman" w:cs="Times New Roman"/>
          <w:color w:val="000000"/>
          <w:sz w:val="22"/>
          <w:szCs w:val="22"/>
          <w:shd w:val="clear" w:color="auto" w:fill="FFFFFF"/>
        </w:rPr>
        <w:t xml:space="preserve"> - Lean is a general process management philosophy that revolves around minimizing waste during manufacturing processes -waste being time or materials. Learners will engage in experiential exercises to broaden their understanding of lean practices.</w:t>
      </w:r>
    </w:p>
    <w:p w14:paraId="15E1EDE8" w14:textId="17709209" w:rsidR="001D1619" w:rsidRDefault="001D1619" w:rsidP="009D45C7">
      <w:pPr>
        <w:rPr>
          <w:rFonts w:ascii="Times New Roman" w:hAnsi="Times New Roman" w:cs="Times New Roman"/>
          <w:b/>
          <w:bCs/>
          <w:sz w:val="28"/>
          <w:szCs w:val="28"/>
        </w:rPr>
      </w:pPr>
    </w:p>
    <w:p w14:paraId="549F11F3" w14:textId="77777777" w:rsidR="001D1619" w:rsidRDefault="001D1619" w:rsidP="009D45C7">
      <w:pPr>
        <w:rPr>
          <w:rFonts w:ascii="Times New Roman" w:hAnsi="Times New Roman" w:cs="Times New Roman"/>
          <w:b/>
          <w:bCs/>
          <w:sz w:val="28"/>
          <w:szCs w:val="28"/>
        </w:rPr>
      </w:pPr>
    </w:p>
    <w:p w14:paraId="54B832B0" w14:textId="5135662B" w:rsidR="009D45C7" w:rsidRDefault="009D45C7" w:rsidP="008A15E5">
      <w:pPr>
        <w:shd w:val="clear" w:color="auto" w:fill="E2EFD9" w:themeFill="accent6" w:themeFillTint="33"/>
        <w:rPr>
          <w:rFonts w:ascii="Times New Roman" w:hAnsi="Times New Roman" w:cs="Times New Roman"/>
          <w:b/>
          <w:bCs/>
          <w:sz w:val="28"/>
          <w:szCs w:val="28"/>
        </w:rPr>
      </w:pPr>
      <w:r>
        <w:rPr>
          <w:rFonts w:ascii="Times New Roman" w:hAnsi="Times New Roman" w:cs="Times New Roman"/>
          <w:b/>
          <w:bCs/>
          <w:sz w:val="28"/>
          <w:szCs w:val="28"/>
        </w:rPr>
        <w:t>How to Register (PAGE)</w:t>
      </w:r>
    </w:p>
    <w:p w14:paraId="45FB3EBF" w14:textId="304BFCD4" w:rsidR="009D45C7" w:rsidRPr="008A15E5" w:rsidRDefault="009D45C7" w:rsidP="009D45C7">
      <w:pPr>
        <w:rPr>
          <w:rFonts w:ascii="Times New Roman" w:hAnsi="Times New Roman" w:cs="Times New Roman"/>
          <w:b/>
          <w:bCs/>
        </w:rPr>
      </w:pPr>
    </w:p>
    <w:p w14:paraId="77D44CAC" w14:textId="77777777" w:rsidR="008A15E5" w:rsidRPr="008A15E5" w:rsidRDefault="008A15E5" w:rsidP="009D45C7">
      <w:pPr>
        <w:rPr>
          <w:rFonts w:ascii="Times New Roman" w:hAnsi="Times New Roman" w:cs="Times New Roman"/>
        </w:rPr>
      </w:pPr>
      <w:r w:rsidRPr="008A15E5">
        <w:rPr>
          <w:rFonts w:ascii="Times New Roman" w:hAnsi="Times New Roman" w:cs="Times New Roman"/>
        </w:rPr>
        <w:t xml:space="preserve">To register for the 2023 HEALinc Bridging-the-Future Program, fill out our registration form here: </w:t>
      </w:r>
    </w:p>
    <w:p w14:paraId="3D9560E5" w14:textId="77777777" w:rsidR="008A15E5" w:rsidRPr="008A15E5" w:rsidRDefault="008A15E5" w:rsidP="009D45C7">
      <w:pPr>
        <w:rPr>
          <w:rFonts w:ascii="Times New Roman" w:hAnsi="Times New Roman" w:cs="Times New Roman"/>
        </w:rPr>
      </w:pPr>
    </w:p>
    <w:p w14:paraId="6E2F1B0B" w14:textId="7D3ACA2A" w:rsidR="008A15E5" w:rsidRPr="008A15E5" w:rsidRDefault="008A15E5" w:rsidP="009D45C7">
      <w:pPr>
        <w:rPr>
          <w:rFonts w:ascii="Times New Roman" w:hAnsi="Times New Roman" w:cs="Times New Roman"/>
        </w:rPr>
      </w:pPr>
      <w:hyperlink r:id="rId8" w:history="1">
        <w:r w:rsidRPr="008A15E5">
          <w:rPr>
            <w:rStyle w:val="Hyperlink"/>
            <w:rFonts w:ascii="Times New Roman" w:hAnsi="Times New Roman" w:cs="Times New Roman"/>
          </w:rPr>
          <w:t>https://docs.google.com/forms/d/e/1FAIpQLScDaMTTdMLz1QzryR86CIDSeM5qcQpD-sOWd3j_o7lkd8Edug/viewform</w:t>
        </w:r>
      </w:hyperlink>
      <w:r w:rsidRPr="008A15E5">
        <w:rPr>
          <w:rFonts w:ascii="Times New Roman" w:hAnsi="Times New Roman" w:cs="Times New Roman"/>
        </w:rPr>
        <w:t xml:space="preserve"> </w:t>
      </w:r>
    </w:p>
    <w:p w14:paraId="54342E13" w14:textId="380A1FC0" w:rsidR="009D45C7" w:rsidRDefault="009D45C7" w:rsidP="009D45C7">
      <w:pPr>
        <w:rPr>
          <w:rFonts w:ascii="Times New Roman" w:hAnsi="Times New Roman" w:cs="Times New Roman"/>
          <w:b/>
          <w:bCs/>
          <w:sz w:val="28"/>
          <w:szCs w:val="28"/>
        </w:rPr>
      </w:pPr>
    </w:p>
    <w:p w14:paraId="7770D759" w14:textId="77777777" w:rsidR="008A15E5" w:rsidRDefault="008A15E5" w:rsidP="009D45C7">
      <w:pPr>
        <w:rPr>
          <w:rFonts w:ascii="Times New Roman" w:hAnsi="Times New Roman" w:cs="Times New Roman"/>
          <w:b/>
          <w:bCs/>
          <w:sz w:val="28"/>
          <w:szCs w:val="28"/>
        </w:rPr>
      </w:pPr>
    </w:p>
    <w:p w14:paraId="3B1CDCD7" w14:textId="3DB8B655" w:rsidR="009D45C7" w:rsidRDefault="009D45C7" w:rsidP="009D45C7">
      <w:pPr>
        <w:shd w:val="clear" w:color="auto" w:fill="8EAADB" w:themeFill="accent1" w:themeFillTint="99"/>
        <w:rPr>
          <w:rFonts w:ascii="Times New Roman" w:hAnsi="Times New Roman" w:cs="Times New Roman"/>
          <w:b/>
          <w:bCs/>
          <w:sz w:val="28"/>
          <w:szCs w:val="28"/>
        </w:rPr>
      </w:pPr>
      <w:r>
        <w:rPr>
          <w:rFonts w:ascii="Times New Roman" w:hAnsi="Times New Roman" w:cs="Times New Roman"/>
          <w:b/>
          <w:bCs/>
          <w:sz w:val="28"/>
          <w:szCs w:val="28"/>
        </w:rPr>
        <w:t>Past Photos (Dropdown Menu)</w:t>
      </w:r>
    </w:p>
    <w:p w14:paraId="1E6A34CF" w14:textId="536AAF2F" w:rsidR="009D45C7" w:rsidRDefault="009D45C7" w:rsidP="009D45C7">
      <w:pPr>
        <w:rPr>
          <w:rFonts w:ascii="Times New Roman" w:hAnsi="Times New Roman" w:cs="Times New Roman"/>
          <w:b/>
          <w:bCs/>
          <w:sz w:val="28"/>
          <w:szCs w:val="28"/>
        </w:rPr>
      </w:pPr>
    </w:p>
    <w:p w14:paraId="3ECF76B7" w14:textId="29AD5759" w:rsidR="008A15E5" w:rsidRPr="008A15E5" w:rsidRDefault="008A15E5" w:rsidP="009D45C7">
      <w:pPr>
        <w:rPr>
          <w:rFonts w:ascii="Times New Roman" w:hAnsi="Times New Roman" w:cs="Times New Roman"/>
        </w:rPr>
      </w:pPr>
      <w:r w:rsidRPr="008A15E5">
        <w:rPr>
          <w:rFonts w:ascii="Times New Roman" w:hAnsi="Times New Roman" w:cs="Times New Roman"/>
        </w:rPr>
        <w:t xml:space="preserve">Pranav – please insert a gallery here and include </w:t>
      </w:r>
      <w:proofErr w:type="gramStart"/>
      <w:r w:rsidRPr="008A15E5">
        <w:rPr>
          <w:rFonts w:ascii="Times New Roman" w:hAnsi="Times New Roman" w:cs="Times New Roman"/>
        </w:rPr>
        <w:t>all of</w:t>
      </w:r>
      <w:proofErr w:type="gramEnd"/>
      <w:r w:rsidRPr="008A15E5">
        <w:rPr>
          <w:rFonts w:ascii="Times New Roman" w:hAnsi="Times New Roman" w:cs="Times New Roman"/>
        </w:rPr>
        <w:t xml:space="preserve"> the images I attached in this email. Thank you!</w:t>
      </w:r>
    </w:p>
    <w:p w14:paraId="5926E4D5" w14:textId="77777777" w:rsidR="008A15E5" w:rsidRDefault="008A15E5" w:rsidP="009D45C7">
      <w:pPr>
        <w:rPr>
          <w:rFonts w:ascii="Times New Roman" w:hAnsi="Times New Roman" w:cs="Times New Roman"/>
          <w:b/>
          <w:bCs/>
          <w:sz w:val="28"/>
          <w:szCs w:val="28"/>
        </w:rPr>
      </w:pPr>
    </w:p>
    <w:p w14:paraId="10050928" w14:textId="2C3D0180" w:rsidR="009D45C7" w:rsidRDefault="009D45C7" w:rsidP="009D45C7">
      <w:pPr>
        <w:rPr>
          <w:rFonts w:ascii="Times New Roman" w:hAnsi="Times New Roman" w:cs="Times New Roman"/>
          <w:b/>
          <w:bCs/>
          <w:sz w:val="28"/>
          <w:szCs w:val="28"/>
        </w:rPr>
      </w:pPr>
    </w:p>
    <w:p w14:paraId="3B6F474B" w14:textId="32C773DD" w:rsidR="009D45C7" w:rsidRPr="009D45C7" w:rsidRDefault="009D45C7" w:rsidP="009D45C7">
      <w:pPr>
        <w:shd w:val="clear" w:color="auto" w:fill="8EAADB" w:themeFill="accent1" w:themeFillTint="99"/>
        <w:rPr>
          <w:rFonts w:ascii="Times New Roman" w:hAnsi="Times New Roman" w:cs="Times New Roman"/>
          <w:b/>
          <w:bCs/>
          <w:sz w:val="28"/>
          <w:szCs w:val="28"/>
        </w:rPr>
      </w:pPr>
      <w:r>
        <w:rPr>
          <w:rFonts w:ascii="Times New Roman" w:hAnsi="Times New Roman" w:cs="Times New Roman"/>
          <w:b/>
          <w:bCs/>
          <w:sz w:val="28"/>
          <w:szCs w:val="28"/>
        </w:rPr>
        <w:t>Login Page/Dashboard (Dropdown Menu)</w:t>
      </w:r>
    </w:p>
    <w:sectPr w:rsidR="009D45C7" w:rsidRPr="009D45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5A8A"/>
    <w:multiLevelType w:val="multilevel"/>
    <w:tmpl w:val="5FF234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61437"/>
    <w:multiLevelType w:val="hybridMultilevel"/>
    <w:tmpl w:val="6C06A914"/>
    <w:lvl w:ilvl="0" w:tplc="FA4E098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3554DC"/>
    <w:multiLevelType w:val="multilevel"/>
    <w:tmpl w:val="7AA207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71BDC"/>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37F08"/>
    <w:multiLevelType w:val="hybridMultilevel"/>
    <w:tmpl w:val="2496DF0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62F89"/>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A80213"/>
    <w:multiLevelType w:val="hybridMultilevel"/>
    <w:tmpl w:val="003AF458"/>
    <w:lvl w:ilvl="0" w:tplc="A3FEF1FC">
      <w:start w:val="2023"/>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151BFD"/>
    <w:multiLevelType w:val="multilevel"/>
    <w:tmpl w:val="F2E28D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CB49D2"/>
    <w:multiLevelType w:val="multilevel"/>
    <w:tmpl w:val="9DF68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CA18D9"/>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CF5D8C"/>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B62F7D"/>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5C5760"/>
    <w:multiLevelType w:val="multilevel"/>
    <w:tmpl w:val="6884F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1F16FE"/>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858278">
    <w:abstractNumId w:val="13"/>
  </w:num>
  <w:num w:numId="2" w16cid:durableId="2093043009">
    <w:abstractNumId w:val="8"/>
  </w:num>
  <w:num w:numId="3" w16cid:durableId="667174452">
    <w:abstractNumId w:val="12"/>
    <w:lvlOverride w:ilvl="0">
      <w:lvl w:ilvl="0">
        <w:numFmt w:val="decimal"/>
        <w:lvlText w:val="%1."/>
        <w:lvlJc w:val="left"/>
      </w:lvl>
    </w:lvlOverride>
  </w:num>
  <w:num w:numId="4" w16cid:durableId="1725568288">
    <w:abstractNumId w:val="7"/>
    <w:lvlOverride w:ilvl="0">
      <w:lvl w:ilvl="0">
        <w:numFmt w:val="decimal"/>
        <w:lvlText w:val="%1."/>
        <w:lvlJc w:val="left"/>
      </w:lvl>
    </w:lvlOverride>
  </w:num>
  <w:num w:numId="5" w16cid:durableId="1347560747">
    <w:abstractNumId w:val="2"/>
    <w:lvlOverride w:ilvl="0">
      <w:lvl w:ilvl="0">
        <w:numFmt w:val="decimal"/>
        <w:lvlText w:val="%1."/>
        <w:lvlJc w:val="left"/>
      </w:lvl>
    </w:lvlOverride>
  </w:num>
  <w:num w:numId="6" w16cid:durableId="574315509">
    <w:abstractNumId w:val="0"/>
    <w:lvlOverride w:ilvl="0">
      <w:lvl w:ilvl="0">
        <w:numFmt w:val="decimal"/>
        <w:lvlText w:val="%1."/>
        <w:lvlJc w:val="left"/>
      </w:lvl>
    </w:lvlOverride>
  </w:num>
  <w:num w:numId="7" w16cid:durableId="300577205">
    <w:abstractNumId w:val="1"/>
  </w:num>
  <w:num w:numId="8" w16cid:durableId="105541366">
    <w:abstractNumId w:val="4"/>
  </w:num>
  <w:num w:numId="9" w16cid:durableId="1576741225">
    <w:abstractNumId w:val="6"/>
  </w:num>
  <w:num w:numId="10" w16cid:durableId="1070808876">
    <w:abstractNumId w:val="5"/>
  </w:num>
  <w:num w:numId="11" w16cid:durableId="842546687">
    <w:abstractNumId w:val="3"/>
  </w:num>
  <w:num w:numId="12" w16cid:durableId="637881079">
    <w:abstractNumId w:val="10"/>
  </w:num>
  <w:num w:numId="13" w16cid:durableId="568271158">
    <w:abstractNumId w:val="9"/>
  </w:num>
  <w:num w:numId="14" w16cid:durableId="691418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5C7"/>
    <w:rsid w:val="0017482E"/>
    <w:rsid w:val="001D1619"/>
    <w:rsid w:val="006615AF"/>
    <w:rsid w:val="008A15E5"/>
    <w:rsid w:val="009D45C7"/>
    <w:rsid w:val="00A62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5ED8D8"/>
  <w15:chartTrackingRefBased/>
  <w15:docId w15:val="{3F8D0553-1DF5-4A4E-84EB-1A4524950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45C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D45C7"/>
    <w:rPr>
      <w:b/>
      <w:bCs/>
    </w:rPr>
  </w:style>
  <w:style w:type="character" w:customStyle="1" w:styleId="apple-converted-space">
    <w:name w:val="apple-converted-space"/>
    <w:basedOn w:val="DefaultParagraphFont"/>
    <w:rsid w:val="009D45C7"/>
  </w:style>
  <w:style w:type="paragraph" w:customStyle="1" w:styleId="kt-svg-icon-list-style-default">
    <w:name w:val="kt-svg-icon-list-style-default"/>
    <w:basedOn w:val="Normal"/>
    <w:rsid w:val="009D45C7"/>
    <w:pPr>
      <w:spacing w:before="100" w:beforeAutospacing="1" w:after="100" w:afterAutospacing="1"/>
    </w:pPr>
    <w:rPr>
      <w:rFonts w:ascii="Times New Roman" w:eastAsia="Times New Roman" w:hAnsi="Times New Roman" w:cs="Times New Roman"/>
    </w:rPr>
  </w:style>
  <w:style w:type="character" w:customStyle="1" w:styleId="kt-svg-icon-list-text">
    <w:name w:val="kt-svg-icon-list-text"/>
    <w:basedOn w:val="DefaultParagraphFont"/>
    <w:rsid w:val="009D45C7"/>
  </w:style>
  <w:style w:type="paragraph" w:styleId="ListParagraph">
    <w:name w:val="List Paragraph"/>
    <w:basedOn w:val="Normal"/>
    <w:uiPriority w:val="34"/>
    <w:qFormat/>
    <w:rsid w:val="001D1619"/>
    <w:pPr>
      <w:ind w:left="720"/>
      <w:contextualSpacing/>
    </w:pPr>
  </w:style>
  <w:style w:type="character" w:styleId="Hyperlink">
    <w:name w:val="Hyperlink"/>
    <w:basedOn w:val="DefaultParagraphFont"/>
    <w:uiPriority w:val="99"/>
    <w:unhideWhenUsed/>
    <w:rsid w:val="001D1619"/>
    <w:rPr>
      <w:color w:val="0563C1" w:themeColor="hyperlink"/>
      <w:u w:val="single"/>
    </w:rPr>
  </w:style>
  <w:style w:type="character" w:styleId="UnresolvedMention">
    <w:name w:val="Unresolved Mention"/>
    <w:basedOn w:val="DefaultParagraphFont"/>
    <w:uiPriority w:val="99"/>
    <w:semiHidden/>
    <w:unhideWhenUsed/>
    <w:rsid w:val="001D1619"/>
    <w:rPr>
      <w:color w:val="605E5C"/>
      <w:shd w:val="clear" w:color="auto" w:fill="E1DFDD"/>
    </w:rPr>
  </w:style>
  <w:style w:type="character" w:styleId="FollowedHyperlink">
    <w:name w:val="FollowedHyperlink"/>
    <w:basedOn w:val="DefaultParagraphFont"/>
    <w:uiPriority w:val="99"/>
    <w:semiHidden/>
    <w:unhideWhenUsed/>
    <w:rsid w:val="008A15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72187">
      <w:bodyDiv w:val="1"/>
      <w:marLeft w:val="0"/>
      <w:marRight w:val="0"/>
      <w:marTop w:val="0"/>
      <w:marBottom w:val="0"/>
      <w:divBdr>
        <w:top w:val="none" w:sz="0" w:space="0" w:color="auto"/>
        <w:left w:val="none" w:sz="0" w:space="0" w:color="auto"/>
        <w:bottom w:val="none" w:sz="0" w:space="0" w:color="auto"/>
        <w:right w:val="none" w:sz="0" w:space="0" w:color="auto"/>
      </w:divBdr>
    </w:div>
    <w:div w:id="1288776753">
      <w:bodyDiv w:val="1"/>
      <w:marLeft w:val="0"/>
      <w:marRight w:val="0"/>
      <w:marTop w:val="0"/>
      <w:marBottom w:val="0"/>
      <w:divBdr>
        <w:top w:val="none" w:sz="0" w:space="0" w:color="auto"/>
        <w:left w:val="none" w:sz="0" w:space="0" w:color="auto"/>
        <w:bottom w:val="none" w:sz="0" w:space="0" w:color="auto"/>
        <w:right w:val="none" w:sz="0" w:space="0" w:color="auto"/>
      </w:divBdr>
    </w:div>
    <w:div w:id="1505392269">
      <w:bodyDiv w:val="1"/>
      <w:marLeft w:val="0"/>
      <w:marRight w:val="0"/>
      <w:marTop w:val="0"/>
      <w:marBottom w:val="0"/>
      <w:divBdr>
        <w:top w:val="none" w:sz="0" w:space="0" w:color="auto"/>
        <w:left w:val="none" w:sz="0" w:space="0" w:color="auto"/>
        <w:bottom w:val="none" w:sz="0" w:space="0" w:color="auto"/>
        <w:right w:val="none" w:sz="0" w:space="0" w:color="auto"/>
      </w:divBdr>
    </w:div>
    <w:div w:id="1592156819">
      <w:bodyDiv w:val="1"/>
      <w:marLeft w:val="0"/>
      <w:marRight w:val="0"/>
      <w:marTop w:val="0"/>
      <w:marBottom w:val="0"/>
      <w:divBdr>
        <w:top w:val="none" w:sz="0" w:space="0" w:color="auto"/>
        <w:left w:val="none" w:sz="0" w:space="0" w:color="auto"/>
        <w:bottom w:val="none" w:sz="0" w:space="0" w:color="auto"/>
        <w:right w:val="none" w:sz="0" w:space="0" w:color="auto"/>
      </w:divBdr>
    </w:div>
    <w:div w:id="1784575515">
      <w:bodyDiv w:val="1"/>
      <w:marLeft w:val="0"/>
      <w:marRight w:val="0"/>
      <w:marTop w:val="0"/>
      <w:marBottom w:val="0"/>
      <w:divBdr>
        <w:top w:val="none" w:sz="0" w:space="0" w:color="auto"/>
        <w:left w:val="none" w:sz="0" w:space="0" w:color="auto"/>
        <w:bottom w:val="none" w:sz="0" w:space="0" w:color="auto"/>
        <w:right w:val="none" w:sz="0" w:space="0" w:color="auto"/>
      </w:divBdr>
      <w:divsChild>
        <w:div w:id="1438450114">
          <w:marLeft w:val="0"/>
          <w:marRight w:val="450"/>
          <w:marTop w:val="0"/>
          <w:marBottom w:val="0"/>
          <w:divBdr>
            <w:top w:val="none" w:sz="0" w:space="0" w:color="auto"/>
            <w:left w:val="none" w:sz="0" w:space="0" w:color="auto"/>
            <w:bottom w:val="none" w:sz="0" w:space="0" w:color="auto"/>
            <w:right w:val="none" w:sz="0" w:space="0" w:color="auto"/>
          </w:divBdr>
          <w:divsChild>
            <w:div w:id="1380739155">
              <w:marLeft w:val="0"/>
              <w:marRight w:val="0"/>
              <w:marTop w:val="0"/>
              <w:marBottom w:val="0"/>
              <w:divBdr>
                <w:top w:val="none" w:sz="0" w:space="0" w:color="auto"/>
                <w:left w:val="none" w:sz="0" w:space="0" w:color="auto"/>
                <w:bottom w:val="none" w:sz="0" w:space="0" w:color="auto"/>
                <w:right w:val="none" w:sz="0" w:space="0" w:color="auto"/>
              </w:divBdr>
            </w:div>
          </w:divsChild>
        </w:div>
        <w:div w:id="1242982410">
          <w:marLeft w:val="0"/>
          <w:marRight w:val="0"/>
          <w:marTop w:val="0"/>
          <w:marBottom w:val="0"/>
          <w:divBdr>
            <w:top w:val="none" w:sz="0" w:space="0" w:color="auto"/>
            <w:left w:val="none" w:sz="0" w:space="0" w:color="auto"/>
            <w:bottom w:val="none" w:sz="0" w:space="0" w:color="auto"/>
            <w:right w:val="none" w:sz="0" w:space="0" w:color="auto"/>
          </w:divBdr>
          <w:divsChild>
            <w:div w:id="1062172298">
              <w:marLeft w:val="0"/>
              <w:marRight w:val="0"/>
              <w:marTop w:val="0"/>
              <w:marBottom w:val="0"/>
              <w:divBdr>
                <w:top w:val="none" w:sz="0" w:space="0" w:color="auto"/>
                <w:left w:val="none" w:sz="0" w:space="0" w:color="auto"/>
                <w:bottom w:val="none" w:sz="0" w:space="0" w:color="auto"/>
                <w:right w:val="none" w:sz="0" w:space="0" w:color="auto"/>
              </w:divBdr>
              <w:divsChild>
                <w:div w:id="17696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cDaMTTdMLz1QzryR86CIDSeM5qcQpD-sOWd3j_o7lkd8Edug/viewform" TargetMode="External"/><Relationship Id="rId3" Type="http://schemas.openxmlformats.org/officeDocument/2006/relationships/settings" Target="settings.xml"/><Relationship Id="rId7" Type="http://schemas.openxmlformats.org/officeDocument/2006/relationships/hyperlink" Target="https://www.healincsummi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ealincsummit.com/" TargetMode="External"/><Relationship Id="rId5" Type="http://schemas.openxmlformats.org/officeDocument/2006/relationships/hyperlink" Target="https://docs.google.com/forms/d/e/1FAIpQLScDaMTTdMLz1QzryR86CIDSeM5qcQpD-sOWd3j_o7lkd8Edug/viewform?usp=sf_li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2022-12-16T21:39:00Z</dcterms:created>
  <dcterms:modified xsi:type="dcterms:W3CDTF">2022-12-16T22:27:00Z</dcterms:modified>
</cp:coreProperties>
</file>