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D88F" w14:textId="3C89D67F" w:rsidR="003358CF" w:rsidRPr="003358CF" w:rsidRDefault="003358CF" w:rsidP="003358CF">
      <w:pPr>
        <w:shd w:val="clear" w:color="auto" w:fill="BDD6EE" w:themeFill="accent5" w:themeFillTint="66"/>
        <w:rPr>
          <w:b/>
          <w:bCs/>
        </w:rPr>
      </w:pPr>
      <w:r w:rsidRPr="003358CF">
        <w:rPr>
          <w:b/>
          <w:bCs/>
        </w:rPr>
        <w:t xml:space="preserve">2024 HEALinc PDF – Testimonials </w:t>
      </w:r>
    </w:p>
    <w:p w14:paraId="7BDCD968" w14:textId="77777777" w:rsidR="003358CF" w:rsidRDefault="003358CF" w:rsidP="003358CF"/>
    <w:p w14:paraId="6F810DFB" w14:textId="0BD4C02B" w:rsidR="003358CF" w:rsidRDefault="003358CF" w:rsidP="003358CF">
      <w:r>
        <w:t>“I loved this Summit. I enjoyed the broad scope and the different speakers in attendance. My favorite part</w:t>
      </w:r>
      <w:r>
        <w:t xml:space="preserve"> </w:t>
      </w:r>
      <w:r>
        <w:t>was the panel discussions. More conferences need these sessions – it gives the audience the opportunity to</w:t>
      </w:r>
      <w:r>
        <w:t xml:space="preserve"> </w:t>
      </w:r>
      <w:r>
        <w:t>interact.” – Dr. Ian White, 2023 HEALinc Speaker and Sponsor</w:t>
      </w:r>
    </w:p>
    <w:p w14:paraId="26DC4F01" w14:textId="77777777" w:rsidR="003358CF" w:rsidRDefault="003358CF" w:rsidP="003358CF"/>
    <w:p w14:paraId="0C527603" w14:textId="5C78AEBE" w:rsidR="003358CF" w:rsidRDefault="003358CF" w:rsidP="003358CF">
      <w:r>
        <w:t>“The conference was a great opportunity for us to meet relevant and interesting partners/potential collaborators</w:t>
      </w:r>
      <w:r>
        <w:t xml:space="preserve"> </w:t>
      </w:r>
      <w:r>
        <w:t>within the Bahamian and American stem cell/longevity ecosystem. The speakers presented truly interesting</w:t>
      </w:r>
      <w:r>
        <w:t xml:space="preserve"> </w:t>
      </w:r>
      <w:r>
        <w:t>scientific findings related to the [field], which will strengthen our knowledge and inspire our future research.” –</w:t>
      </w:r>
      <w:r>
        <w:t xml:space="preserve"> </w:t>
      </w:r>
      <w:r>
        <w:t xml:space="preserve">Isak </w:t>
      </w:r>
      <w:proofErr w:type="spellStart"/>
      <w:r>
        <w:t>Nylen</w:t>
      </w:r>
      <w:proofErr w:type="spellEnd"/>
      <w:r>
        <w:t xml:space="preserve"> on behalf of Cellcolabs, 2023 HEALinc Sponsor</w:t>
      </w:r>
    </w:p>
    <w:p w14:paraId="20F233B1" w14:textId="77777777" w:rsidR="003358CF" w:rsidRDefault="003358CF" w:rsidP="003358CF"/>
    <w:p w14:paraId="238161C6" w14:textId="4E20E4FF" w:rsidR="003358CF" w:rsidRDefault="003358CF" w:rsidP="003358CF">
      <w:r>
        <w:t>“HEALinc had a wide variety of anti-aging and longevity solution presentations this year. It was very interesting</w:t>
      </w:r>
      <w:r>
        <w:t xml:space="preserve"> </w:t>
      </w:r>
      <w:r>
        <w:t>to hear about all the different approaches that are making headway in the regenerative field, from cellular</w:t>
      </w:r>
      <w:r>
        <w:t xml:space="preserve"> </w:t>
      </w:r>
      <w:r>
        <w:t>therapy to plant medicine, and how to incorporate the use of these new treatments into individualized treatment</w:t>
      </w:r>
      <w:r>
        <w:t xml:space="preserve"> </w:t>
      </w:r>
      <w:r>
        <w:t xml:space="preserve">plans.” – Jessica </w:t>
      </w:r>
      <w:proofErr w:type="spellStart"/>
      <w:r>
        <w:t>Protenic</w:t>
      </w:r>
      <w:proofErr w:type="spellEnd"/>
      <w:r>
        <w:t xml:space="preserve"> on behalf of Longeveron, 2023 HEALinc Sponsor</w:t>
      </w:r>
    </w:p>
    <w:p w14:paraId="35909CEE" w14:textId="77777777" w:rsidR="003358CF" w:rsidRDefault="003358CF" w:rsidP="003358CF"/>
    <w:p w14:paraId="39B7BB30" w14:textId="1CDC2DDB" w:rsidR="003358CF" w:rsidRDefault="003358CF" w:rsidP="003358CF">
      <w:r>
        <w:t>“I liked all the speakers and topics discussed. Everything was very interesting. I appreciated how orderly, on-point and timely each speaker was, as regulated by Dr. Cox.” – Jeff McNairy,</w:t>
      </w:r>
      <w:r>
        <w:t xml:space="preserve"> </w:t>
      </w:r>
      <w:r>
        <w:t>2023 HEALinc Sponsor and Speaker</w:t>
      </w:r>
    </w:p>
    <w:p w14:paraId="05BE4D53" w14:textId="77777777" w:rsidR="003358CF" w:rsidRDefault="003358CF" w:rsidP="003358CF"/>
    <w:p w14:paraId="44A72A6A" w14:textId="5D6114FD" w:rsidR="003358CF" w:rsidRDefault="003358CF" w:rsidP="003358CF">
      <w:r>
        <w:t>“The speakers were well-chosen, and I enjoyed the positivity and enthusiasm of the attendees, the speakers,</w:t>
      </w:r>
      <w:r>
        <w:t xml:space="preserve"> </w:t>
      </w:r>
      <w:r>
        <w:t>and especially Dr. Cox. The Summit allowed me to continue to learn all the new scientific discoveries and</w:t>
      </w:r>
      <w:r>
        <w:t xml:space="preserve"> </w:t>
      </w:r>
      <w:r>
        <w:t>breakthroughs that are coming to fruition in the near future and to align myself with like-minded doctors,</w:t>
      </w:r>
      <w:r>
        <w:t xml:space="preserve"> </w:t>
      </w:r>
      <w:r>
        <w:t>scientists, and researchers.” – Dr. Robert Kast, MD, 2023 HEALinc Attendee</w:t>
      </w:r>
    </w:p>
    <w:p w14:paraId="72887461" w14:textId="77777777" w:rsidR="003358CF" w:rsidRDefault="003358CF" w:rsidP="003358CF"/>
    <w:p w14:paraId="29959F9B" w14:textId="256E169E" w:rsidR="003358CF" w:rsidRDefault="003358CF" w:rsidP="003358CF">
      <w:r>
        <w:t>“I was fascinated by the discussion of the attempts by The Bahamas to become a destination for restorative</w:t>
      </w:r>
      <w:r>
        <w:t xml:space="preserve"> </w:t>
      </w:r>
      <w:r>
        <w:t>and regenerative medicine to boost its economy and to do this ethically. Dr. Cox will be instrumental in this,</w:t>
      </w:r>
      <w:r>
        <w:t xml:space="preserve"> </w:t>
      </w:r>
      <w:r>
        <w:t>and I can’t think of a person better suited to the role.” – Dr. Allan Wilke, MD, 2023 HEALinc Attendee</w:t>
      </w:r>
    </w:p>
    <w:p w14:paraId="72F64D2A" w14:textId="77777777" w:rsidR="003358CF" w:rsidRDefault="003358CF" w:rsidP="003358CF"/>
    <w:p w14:paraId="0C176B9D" w14:textId="5BE2D029" w:rsidR="003358CF" w:rsidRDefault="003358CF" w:rsidP="003358CF">
      <w:r>
        <w:t>“It was great to have a conference of this magnitude in The Bahamas. The convergence of scientific minds was</w:t>
      </w:r>
      <w:r>
        <w:t xml:space="preserve"> </w:t>
      </w:r>
      <w:r>
        <w:t>a benefit to me and [to] all.” – Arvis Mortimer, 2023 HEALinc Attendee</w:t>
      </w:r>
    </w:p>
    <w:p w14:paraId="0ED26CA8" w14:textId="77777777" w:rsidR="003358CF" w:rsidRDefault="003358CF" w:rsidP="003358CF"/>
    <w:p w14:paraId="79882BF1" w14:textId="77777777" w:rsidR="003358CF" w:rsidRDefault="003358CF" w:rsidP="003358CF">
      <w:r>
        <w:t>“I love the fact that there were a variety of topics – even tips on how to grow your business.”</w:t>
      </w:r>
    </w:p>
    <w:p w14:paraId="780AA872" w14:textId="77777777" w:rsidR="003358CF" w:rsidRDefault="003358CF" w:rsidP="003358CF">
      <w:r>
        <w:t xml:space="preserve">– </w:t>
      </w:r>
      <w:proofErr w:type="spellStart"/>
      <w:r>
        <w:t>Nathelyn</w:t>
      </w:r>
      <w:proofErr w:type="spellEnd"/>
      <w:r>
        <w:t xml:space="preserve"> Lacroix, 2023 HEALinc Attendee</w:t>
      </w:r>
    </w:p>
    <w:p w14:paraId="29FE22EA" w14:textId="77777777" w:rsidR="003358CF" w:rsidRDefault="003358CF" w:rsidP="003358CF"/>
    <w:p w14:paraId="57D232A9" w14:textId="5EF7839C" w:rsidR="00394870" w:rsidRDefault="003358CF" w:rsidP="003358CF">
      <w:r>
        <w:t>“I loved the lineup of speakers and the many opportunities for real connection. The dinner event on the beach</w:t>
      </w:r>
      <w:r>
        <w:t xml:space="preserve"> </w:t>
      </w:r>
      <w:r>
        <w:t>was absolutely fantastic. [Dr. Cox] is a fantastic host. Her enthusiasm and profound affection and respect for all</w:t>
      </w:r>
      <w:r>
        <w:t xml:space="preserve"> </w:t>
      </w:r>
      <w:r>
        <w:t>working towards our common cause comes through in her stage presence and</w:t>
      </w:r>
      <w:r>
        <w:t xml:space="preserve"> </w:t>
      </w:r>
      <w:r>
        <w:t>thoughtful discussion questions</w:t>
      </w:r>
      <w:r>
        <w:t xml:space="preserve"> </w:t>
      </w:r>
      <w:r>
        <w:t>posed to speakers.” – Greg Grinberg, 2023 HEALinc Speaker and Sponsor</w:t>
      </w:r>
    </w:p>
    <w:sectPr w:rsidR="0039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CF"/>
    <w:rsid w:val="0017482E"/>
    <w:rsid w:val="003358CF"/>
    <w:rsid w:val="0066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BA071"/>
  <w15:chartTrackingRefBased/>
  <w15:docId w15:val="{7D1915B2-4B9D-8641-95B0-FD1A6210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2404</Characters>
  <Application>Microsoft Office Word</Application>
  <DocSecurity>0</DocSecurity>
  <Lines>40</Lines>
  <Paragraphs>46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2023-11-09T16:39:00Z</dcterms:created>
  <dcterms:modified xsi:type="dcterms:W3CDTF">2023-11-09T16:41:00Z</dcterms:modified>
</cp:coreProperties>
</file>